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D4" w:rsidRDefault="00BC79D4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</w:p>
    <w:p w:rsidR="00BC79D4" w:rsidRDefault="00B878A0">
      <w:pPr>
        <w:spacing w:line="360" w:lineRule="auto"/>
        <w:jc w:val="center"/>
        <w:rPr>
          <w:b/>
          <w:sz w:val="28"/>
        </w:rPr>
      </w:pPr>
      <w:r w:rsidRPr="00B878A0">
        <w:rPr>
          <w:b/>
          <w:noProof/>
          <w:sz w:val="28"/>
        </w:rPr>
        <w:drawing>
          <wp:inline distT="0" distB="0" distL="0" distR="0">
            <wp:extent cx="6480810" cy="9151789"/>
            <wp:effectExtent l="0" t="0" r="0" b="0"/>
            <wp:docPr id="3" name="Рисунок 3" descr="X:\СПОРТИВНАЯ РАБОТА\ТУРНИР ПО ФУТБОЛУ\2025 Футбол\фут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СПОРТИВНАЯ РАБОТА\ТУРНИР ПО ФУТБОЛУ\2025 Футбол\футб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82" w:rsidRDefault="00CD2F82">
      <w:pPr>
        <w:spacing w:line="360" w:lineRule="auto"/>
        <w:jc w:val="center"/>
        <w:rPr>
          <w:b/>
          <w:sz w:val="28"/>
        </w:rPr>
      </w:pPr>
    </w:p>
    <w:p w:rsidR="002B355A" w:rsidRDefault="002B355A">
      <w:pPr>
        <w:spacing w:line="360" w:lineRule="auto"/>
        <w:jc w:val="center"/>
        <w:rPr>
          <w:b/>
          <w:sz w:val="28"/>
        </w:rPr>
      </w:pPr>
    </w:p>
    <w:p w:rsidR="00B54C4B" w:rsidRDefault="00B54C4B">
      <w:pPr>
        <w:spacing w:line="360" w:lineRule="auto"/>
        <w:jc w:val="center"/>
        <w:rPr>
          <w:b/>
          <w:sz w:val="28"/>
        </w:rPr>
      </w:pPr>
    </w:p>
    <w:p w:rsidR="00BC79D4" w:rsidRDefault="00703E3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СОСТАВ ОРГАНИЗАЦИОННОГО КОМИТЕТА</w:t>
      </w:r>
    </w:p>
    <w:p w:rsidR="00BC79D4" w:rsidRDefault="00BC79D4">
      <w:pPr>
        <w:spacing w:line="360" w:lineRule="auto"/>
        <w:jc w:val="center"/>
        <w:rPr>
          <w:b/>
          <w:sz w:val="28"/>
        </w:rPr>
      </w:pPr>
    </w:p>
    <w:p w:rsidR="00BC79D4" w:rsidRDefault="00CD2F8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Еременко Виталий Николаевич</w:t>
      </w:r>
    </w:p>
    <w:p w:rsidR="00CD2F82" w:rsidRDefault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председатель организационного комитета</w:t>
      </w:r>
    </w:p>
    <w:p w:rsidR="00CD2F82" w:rsidRPr="00CB5847" w:rsidRDefault="00CD2F82">
      <w:pPr>
        <w:spacing w:line="360" w:lineRule="auto"/>
        <w:jc w:val="center"/>
        <w:rPr>
          <w:b/>
          <w:sz w:val="28"/>
        </w:rPr>
      </w:pPr>
      <w:r w:rsidRPr="00CB5847">
        <w:rPr>
          <w:b/>
          <w:sz w:val="28"/>
        </w:rPr>
        <w:t>+7-963-977-12-86</w:t>
      </w:r>
    </w:p>
    <w:p w:rsidR="00CD2F82" w:rsidRPr="00CB5847" w:rsidRDefault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  <w:lang w:val="en-US"/>
        </w:rPr>
        <w:t>E</w:t>
      </w:r>
      <w:r w:rsidRPr="00CB5847">
        <w:rPr>
          <w:b/>
          <w:sz w:val="28"/>
        </w:rPr>
        <w:t>-</w:t>
      </w:r>
      <w:r w:rsidRPr="00CD2F82">
        <w:rPr>
          <w:b/>
          <w:sz w:val="28"/>
          <w:lang w:val="en-US"/>
        </w:rPr>
        <w:t>mail</w:t>
      </w:r>
      <w:r w:rsidRPr="00CB5847">
        <w:rPr>
          <w:b/>
          <w:sz w:val="28"/>
        </w:rPr>
        <w:t xml:space="preserve">: </w:t>
      </w:r>
      <w:hyperlink r:id="rId8" w:history="1">
        <w:r w:rsidRPr="000A528D">
          <w:rPr>
            <w:rStyle w:val="a3"/>
            <w:b/>
            <w:sz w:val="28"/>
            <w:lang w:val="en-US"/>
          </w:rPr>
          <w:t>mooprz</w:t>
        </w:r>
        <w:r w:rsidRPr="00CB5847">
          <w:rPr>
            <w:rStyle w:val="a3"/>
            <w:b/>
            <w:sz w:val="28"/>
          </w:rPr>
          <w:t>-</w:t>
        </w:r>
        <w:r w:rsidRPr="000A528D">
          <w:rPr>
            <w:rStyle w:val="a3"/>
            <w:b/>
            <w:sz w:val="28"/>
            <w:lang w:val="en-US"/>
          </w:rPr>
          <w:t>rf</w:t>
        </w:r>
        <w:r w:rsidRPr="00CB5847">
          <w:rPr>
            <w:rStyle w:val="a3"/>
            <w:b/>
            <w:sz w:val="28"/>
          </w:rPr>
          <w:t>@</w:t>
        </w:r>
        <w:r w:rsidRPr="000A528D">
          <w:rPr>
            <w:rStyle w:val="a3"/>
            <w:b/>
            <w:sz w:val="28"/>
            <w:lang w:val="en-US"/>
          </w:rPr>
          <w:t>yandex</w:t>
        </w:r>
        <w:r w:rsidRPr="00CB5847">
          <w:rPr>
            <w:rStyle w:val="a3"/>
            <w:b/>
            <w:sz w:val="28"/>
          </w:rPr>
          <w:t>.</w:t>
        </w:r>
        <w:r w:rsidRPr="000A528D">
          <w:rPr>
            <w:rStyle w:val="a3"/>
            <w:b/>
            <w:sz w:val="28"/>
            <w:lang w:val="en-US"/>
          </w:rPr>
          <w:t>ru</w:t>
        </w:r>
      </w:hyperlink>
      <w:r w:rsidRPr="00CB5847">
        <w:rPr>
          <w:b/>
          <w:sz w:val="28"/>
        </w:rPr>
        <w:t xml:space="preserve"> </w:t>
      </w:r>
    </w:p>
    <w:p w:rsidR="00CD2F82" w:rsidRPr="00CB5847" w:rsidRDefault="00CD2F82">
      <w:pPr>
        <w:spacing w:line="360" w:lineRule="auto"/>
        <w:jc w:val="center"/>
        <w:rPr>
          <w:b/>
          <w:sz w:val="28"/>
        </w:rPr>
      </w:pP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Войчишин Геннадий Николаевич</w:t>
      </w: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заместитель </w:t>
      </w:r>
      <w:r w:rsidRPr="00CD2F82">
        <w:rPr>
          <w:b/>
          <w:sz w:val="28"/>
        </w:rPr>
        <w:t>председател</w:t>
      </w:r>
      <w:r>
        <w:rPr>
          <w:b/>
          <w:sz w:val="28"/>
        </w:rPr>
        <w:t>я</w:t>
      </w:r>
      <w:r w:rsidRPr="00CD2F82">
        <w:rPr>
          <w:b/>
          <w:sz w:val="28"/>
        </w:rPr>
        <w:t xml:space="preserve"> организационного комитета</w:t>
      </w:r>
    </w:p>
    <w:p w:rsidR="00CD2F82" w:rsidRPr="002459F6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Pr="002459F6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Семешкин Андрей Александрович</w:t>
      </w:r>
    </w:p>
    <w:p w:rsidR="00CD2F82" w:rsidRDefault="00CD2F82" w:rsidP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член организационного комитета</w:t>
      </w: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Pr="002459F6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Default="00CD2F82" w:rsidP="00CD2F8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Кашина Алина Сергеевна</w:t>
      </w: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член организационного комитета</w:t>
      </w:r>
    </w:p>
    <w:p w:rsidR="00CD2F82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Default="00CD2F82" w:rsidP="00CD2F82">
      <w:pPr>
        <w:spacing w:line="360" w:lineRule="auto"/>
        <w:jc w:val="center"/>
        <w:rPr>
          <w:b/>
          <w:sz w:val="28"/>
        </w:rPr>
      </w:pPr>
    </w:p>
    <w:p w:rsidR="00CD2F82" w:rsidRPr="00CD2F82" w:rsidRDefault="00CD2F82" w:rsidP="00CD2F82">
      <w:pPr>
        <w:spacing w:line="360" w:lineRule="auto"/>
        <w:jc w:val="center"/>
        <w:rPr>
          <w:b/>
          <w:sz w:val="28"/>
        </w:rPr>
      </w:pPr>
      <w:r w:rsidRPr="00CD2F82">
        <w:rPr>
          <w:b/>
          <w:sz w:val="28"/>
        </w:rPr>
        <w:t>Колобаев Виктор Геннадьевич</w:t>
      </w:r>
    </w:p>
    <w:p w:rsidR="00CD2F82" w:rsidRDefault="00583587" w:rsidP="00CD2F8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главный судья турнира</w:t>
      </w:r>
    </w:p>
    <w:p w:rsidR="00BC79D4" w:rsidRDefault="00BC79D4">
      <w:pPr>
        <w:spacing w:line="360" w:lineRule="auto"/>
        <w:jc w:val="center"/>
        <w:rPr>
          <w:sz w:val="28"/>
        </w:rPr>
      </w:pPr>
    </w:p>
    <w:p w:rsidR="00BC79D4" w:rsidRDefault="00BC79D4">
      <w:pPr>
        <w:spacing w:line="360" w:lineRule="auto"/>
        <w:jc w:val="center"/>
        <w:rPr>
          <w:b/>
          <w:sz w:val="28"/>
        </w:rPr>
      </w:pPr>
    </w:p>
    <w:p w:rsidR="00BC79D4" w:rsidRDefault="00BC79D4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BC79D4" w:rsidRDefault="00BC79D4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BC79D4" w:rsidRDefault="00BC79D4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3E3FC0" w:rsidRDefault="003E3FC0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3E3FC0" w:rsidRDefault="003E3FC0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2B355A" w:rsidRDefault="002B355A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2459F6" w:rsidRDefault="002459F6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2459F6" w:rsidRPr="00A82ECD" w:rsidRDefault="002459F6" w:rsidP="002509B0">
      <w:pPr>
        <w:pStyle w:val="aa"/>
        <w:spacing w:line="360" w:lineRule="auto"/>
        <w:ind w:left="0"/>
        <w:jc w:val="center"/>
        <w:rPr>
          <w:b/>
          <w:sz w:val="28"/>
        </w:rPr>
      </w:pPr>
      <w:r w:rsidRPr="00A82ECD">
        <w:rPr>
          <w:b/>
          <w:sz w:val="28"/>
        </w:rPr>
        <w:t>1. О</w:t>
      </w:r>
      <w:r w:rsidR="00A82ECD">
        <w:rPr>
          <w:b/>
          <w:sz w:val="28"/>
        </w:rPr>
        <w:t>БЩЕЕ ПОЛОЖЕНИЕ</w:t>
      </w:r>
    </w:p>
    <w:p w:rsidR="002459F6" w:rsidRDefault="002509B0" w:rsidP="002459F6">
      <w:pPr>
        <w:pStyle w:val="aa"/>
        <w:spacing w:line="360" w:lineRule="auto"/>
        <w:ind w:left="0"/>
        <w:jc w:val="both"/>
        <w:rPr>
          <w:sz w:val="28"/>
        </w:rPr>
      </w:pPr>
      <w:r w:rsidRPr="002509B0">
        <w:rPr>
          <w:sz w:val="28"/>
        </w:rPr>
        <w:t xml:space="preserve">Турнир по мини-футболу «ЛИГА ЗДОРОВЬЯ-2025» среди команд медицинских организаций Московской области (далее - Турнир) </w:t>
      </w:r>
      <w:r w:rsidR="002459F6" w:rsidRPr="002459F6">
        <w:rPr>
          <w:sz w:val="28"/>
        </w:rPr>
        <w:t>проводится Московской областной организацией профсоюз</w:t>
      </w:r>
      <w:r>
        <w:rPr>
          <w:sz w:val="28"/>
        </w:rPr>
        <w:t xml:space="preserve">а работников здравоохранения РФ, </w:t>
      </w:r>
      <w:r w:rsidR="002459F6" w:rsidRPr="002459F6">
        <w:rPr>
          <w:sz w:val="28"/>
        </w:rPr>
        <w:t>Министерством здр</w:t>
      </w:r>
      <w:r>
        <w:rPr>
          <w:sz w:val="28"/>
        </w:rPr>
        <w:t>авоохранения Московской области и</w:t>
      </w:r>
      <w:r w:rsidRPr="002509B0">
        <w:t xml:space="preserve"> </w:t>
      </w:r>
      <w:r w:rsidRPr="002509B0">
        <w:rPr>
          <w:sz w:val="28"/>
        </w:rPr>
        <w:t>«Ассоциацией Врачей Любителей Футбола» (АВЛФ) РФ</w:t>
      </w:r>
      <w:r w:rsidR="007A0952">
        <w:rPr>
          <w:sz w:val="28"/>
        </w:rPr>
        <w:t>.</w:t>
      </w:r>
    </w:p>
    <w:p w:rsidR="002459F6" w:rsidRPr="00A82ECD" w:rsidRDefault="002459F6" w:rsidP="002459F6">
      <w:pPr>
        <w:pStyle w:val="aa"/>
        <w:spacing w:line="360" w:lineRule="auto"/>
        <w:ind w:left="0"/>
        <w:jc w:val="center"/>
        <w:rPr>
          <w:b/>
          <w:sz w:val="28"/>
        </w:rPr>
      </w:pPr>
      <w:r w:rsidRPr="00A82ECD">
        <w:rPr>
          <w:b/>
          <w:sz w:val="28"/>
        </w:rPr>
        <w:t>2. Ц</w:t>
      </w:r>
      <w:r w:rsidR="00A82ECD">
        <w:rPr>
          <w:b/>
          <w:sz w:val="28"/>
        </w:rPr>
        <w:t>ЕЛИ И ЗАДАЧИ</w:t>
      </w:r>
    </w:p>
    <w:p w:rsidR="002459F6" w:rsidRDefault="00A82ECD" w:rsidP="002459F6">
      <w:pPr>
        <w:pStyle w:val="aa"/>
        <w:spacing w:line="360" w:lineRule="auto"/>
        <w:ind w:left="0"/>
        <w:jc w:val="both"/>
        <w:rPr>
          <w:sz w:val="28"/>
        </w:rPr>
      </w:pPr>
      <w:r>
        <w:rPr>
          <w:sz w:val="28"/>
        </w:rPr>
        <w:t>2</w:t>
      </w:r>
      <w:r w:rsidR="002459F6">
        <w:rPr>
          <w:sz w:val="28"/>
        </w:rPr>
        <w:t>.1. Турнир</w:t>
      </w:r>
      <w:r w:rsidR="002459F6" w:rsidRPr="002459F6">
        <w:rPr>
          <w:sz w:val="28"/>
        </w:rPr>
        <w:t xml:space="preserve"> провод</w:t>
      </w:r>
      <w:r w:rsidR="002459F6">
        <w:rPr>
          <w:sz w:val="28"/>
        </w:rPr>
        <w:t>и</w:t>
      </w:r>
      <w:r w:rsidR="002459F6" w:rsidRPr="002459F6">
        <w:rPr>
          <w:sz w:val="28"/>
        </w:rPr>
        <w:t xml:space="preserve">тся с целью формирования здорового образа жизни в среде медицинских работников Московской области, вовлечения их в регулярные занятия физической культурой и спортом, совершенствования системы физкультурно-оздоровительной работы, дальнейшего развития </w:t>
      </w:r>
      <w:r w:rsidR="002459F6">
        <w:rPr>
          <w:sz w:val="28"/>
        </w:rPr>
        <w:t>спорта</w:t>
      </w:r>
    </w:p>
    <w:p w:rsidR="002459F6" w:rsidRPr="002459F6" w:rsidRDefault="00A82ECD" w:rsidP="002459F6">
      <w:pPr>
        <w:pStyle w:val="aa"/>
        <w:spacing w:line="360" w:lineRule="auto"/>
        <w:ind w:left="0"/>
        <w:jc w:val="both"/>
        <w:rPr>
          <w:sz w:val="28"/>
        </w:rPr>
      </w:pPr>
      <w:r>
        <w:rPr>
          <w:sz w:val="28"/>
        </w:rPr>
        <w:t>2</w:t>
      </w:r>
      <w:r w:rsidR="002459F6" w:rsidRPr="002459F6">
        <w:rPr>
          <w:sz w:val="28"/>
        </w:rPr>
        <w:t xml:space="preserve">.2. Основными задачами проведения </w:t>
      </w:r>
      <w:r w:rsidR="002459F6">
        <w:rPr>
          <w:sz w:val="28"/>
        </w:rPr>
        <w:t>Турнира</w:t>
      </w:r>
      <w:r w:rsidR="002459F6" w:rsidRPr="002459F6">
        <w:rPr>
          <w:sz w:val="28"/>
        </w:rPr>
        <w:t xml:space="preserve"> являются: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пропаганда здорового образа жизни;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развитие и популяризация мини-футбола;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выявление сильнейших команд в сфере здравоохранения МО;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поддержание соревновательного духа среди спортсменов;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повышение сплоченности коллективов.</w:t>
      </w:r>
    </w:p>
    <w:p w:rsidR="002459F6" w:rsidRPr="002459F6" w:rsidRDefault="002459F6" w:rsidP="002459F6">
      <w:pPr>
        <w:pStyle w:val="aa"/>
        <w:spacing w:line="360" w:lineRule="auto"/>
        <w:ind w:left="0"/>
        <w:jc w:val="both"/>
        <w:rPr>
          <w:sz w:val="28"/>
        </w:rPr>
      </w:pPr>
      <w:r w:rsidRPr="002459F6">
        <w:rPr>
          <w:sz w:val="28"/>
        </w:rPr>
        <w:t>- организация досуга любителей футбола, пропаганда и формирование здорового</w:t>
      </w:r>
      <w:r>
        <w:rPr>
          <w:sz w:val="28"/>
        </w:rPr>
        <w:t xml:space="preserve"> </w:t>
      </w:r>
      <w:r w:rsidRPr="002459F6">
        <w:rPr>
          <w:sz w:val="28"/>
        </w:rPr>
        <w:t>образа жизни;</w:t>
      </w:r>
    </w:p>
    <w:p w:rsidR="00BC79D4" w:rsidRDefault="00A82ECD">
      <w:pPr>
        <w:pStyle w:val="aa"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3</w:t>
      </w:r>
      <w:r w:rsidR="00703E3B">
        <w:rPr>
          <w:b/>
          <w:sz w:val="28"/>
        </w:rPr>
        <w:t xml:space="preserve">. ОРГАНИЗАТОРЫ 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3</w:t>
      </w:r>
      <w:r w:rsidR="00703E3B">
        <w:rPr>
          <w:sz w:val="28"/>
        </w:rPr>
        <w:t xml:space="preserve">.1. Общую организацию </w:t>
      </w:r>
      <w:r w:rsidR="00B42A8E">
        <w:rPr>
          <w:sz w:val="28"/>
        </w:rPr>
        <w:t>Т</w:t>
      </w:r>
      <w:r w:rsidR="00801AC6" w:rsidRPr="00801AC6">
        <w:rPr>
          <w:sz w:val="28"/>
        </w:rPr>
        <w:t>урнир</w:t>
      </w:r>
      <w:r w:rsidR="00801AC6">
        <w:rPr>
          <w:sz w:val="28"/>
        </w:rPr>
        <w:t>а</w:t>
      </w:r>
      <w:r w:rsidR="00801AC6" w:rsidRPr="00801AC6">
        <w:rPr>
          <w:sz w:val="28"/>
        </w:rPr>
        <w:t xml:space="preserve"> </w:t>
      </w:r>
      <w:r w:rsidR="00703E3B">
        <w:rPr>
          <w:sz w:val="28"/>
        </w:rPr>
        <w:t>осуществля</w:t>
      </w:r>
      <w:r w:rsidR="002F51FD">
        <w:rPr>
          <w:sz w:val="28"/>
        </w:rPr>
        <w:t>е</w:t>
      </w:r>
      <w:r w:rsidR="00703E3B">
        <w:rPr>
          <w:sz w:val="28"/>
        </w:rPr>
        <w:t>т оргкомитет турнира</w:t>
      </w:r>
      <w:r w:rsidR="00AC1F76">
        <w:rPr>
          <w:sz w:val="28"/>
        </w:rPr>
        <w:t xml:space="preserve"> созданный </w:t>
      </w:r>
      <w:r w:rsidR="00801AC6">
        <w:rPr>
          <w:sz w:val="28"/>
        </w:rPr>
        <w:t>Московской областной организацией профсоюза работников здравоохранения РФ</w:t>
      </w:r>
      <w:r w:rsidR="00BA1409">
        <w:rPr>
          <w:sz w:val="28"/>
        </w:rPr>
        <w:t xml:space="preserve"> и</w:t>
      </w:r>
      <w:r w:rsidR="00801AC6">
        <w:rPr>
          <w:sz w:val="28"/>
        </w:rPr>
        <w:t xml:space="preserve"> </w:t>
      </w:r>
      <w:r w:rsidR="00AC1F76">
        <w:rPr>
          <w:sz w:val="28"/>
        </w:rPr>
        <w:t>«</w:t>
      </w:r>
      <w:r w:rsidR="00703E3B">
        <w:rPr>
          <w:sz w:val="28"/>
          <w:highlight w:val="white"/>
        </w:rPr>
        <w:t>Ассоциаци</w:t>
      </w:r>
      <w:r w:rsidR="00FB042B">
        <w:rPr>
          <w:sz w:val="28"/>
          <w:highlight w:val="white"/>
        </w:rPr>
        <w:t>ей</w:t>
      </w:r>
      <w:r w:rsidR="00703E3B">
        <w:rPr>
          <w:sz w:val="28"/>
          <w:highlight w:val="white"/>
        </w:rPr>
        <w:t xml:space="preserve"> Врачей Любителей Футбола</w:t>
      </w:r>
      <w:r w:rsidR="00AC1F76">
        <w:rPr>
          <w:sz w:val="28"/>
          <w:highlight w:val="white"/>
        </w:rPr>
        <w:t>»</w:t>
      </w:r>
      <w:r w:rsidR="00703E3B">
        <w:rPr>
          <w:sz w:val="28"/>
          <w:highlight w:val="white"/>
        </w:rPr>
        <w:t xml:space="preserve"> (АВЛФ) РФ</w:t>
      </w:r>
      <w:r w:rsidR="00BA1409">
        <w:rPr>
          <w:sz w:val="28"/>
        </w:rPr>
        <w:t>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3</w:t>
      </w:r>
      <w:r w:rsidR="00703E3B">
        <w:rPr>
          <w:sz w:val="28"/>
        </w:rPr>
        <w:t xml:space="preserve">.2. Непосредственную организацию и проведение </w:t>
      </w:r>
      <w:r w:rsidR="006B62E6">
        <w:rPr>
          <w:sz w:val="28"/>
        </w:rPr>
        <w:t>Т</w:t>
      </w:r>
      <w:r w:rsidR="0013138C">
        <w:rPr>
          <w:sz w:val="28"/>
        </w:rPr>
        <w:t>урнира</w:t>
      </w:r>
      <w:r w:rsidR="00703E3B">
        <w:rPr>
          <w:sz w:val="28"/>
        </w:rPr>
        <w:t xml:space="preserve"> осуществляют члены оргкомитета и главный судья.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3</w:t>
      </w:r>
      <w:r w:rsidR="00703E3B">
        <w:rPr>
          <w:sz w:val="28"/>
        </w:rPr>
        <w:t>.3. Вопросы, не оговоренные в данном Регламенте, рассматриваются в соответствии с правилами футбола ФИФА в их последней редакции и другими нормативными документами ФИФА, УЕФА и АМФР.</w:t>
      </w:r>
    </w:p>
    <w:p w:rsidR="002509B0" w:rsidRDefault="002509B0">
      <w:pPr>
        <w:spacing w:line="360" w:lineRule="auto"/>
        <w:jc w:val="both"/>
        <w:rPr>
          <w:sz w:val="28"/>
        </w:rPr>
      </w:pPr>
    </w:p>
    <w:p w:rsidR="00A82ECD" w:rsidRDefault="00A82ECD">
      <w:pPr>
        <w:spacing w:line="360" w:lineRule="auto"/>
        <w:jc w:val="both"/>
        <w:rPr>
          <w:sz w:val="28"/>
        </w:rPr>
      </w:pPr>
    </w:p>
    <w:p w:rsidR="00A82ECD" w:rsidRDefault="00A82ECD">
      <w:pPr>
        <w:spacing w:line="360" w:lineRule="auto"/>
        <w:jc w:val="both"/>
        <w:rPr>
          <w:sz w:val="28"/>
        </w:rPr>
      </w:pPr>
    </w:p>
    <w:p w:rsidR="00BC79D4" w:rsidRDefault="00A82ECD">
      <w:pPr>
        <w:pStyle w:val="aa"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4</w:t>
      </w:r>
      <w:r w:rsidR="00703E3B">
        <w:rPr>
          <w:b/>
          <w:sz w:val="28"/>
        </w:rPr>
        <w:t>. УЧАСТНИКИ</w:t>
      </w:r>
    </w:p>
    <w:p w:rsidR="00801AC6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4</w:t>
      </w:r>
      <w:r w:rsidR="00703E3B">
        <w:rPr>
          <w:sz w:val="28"/>
        </w:rPr>
        <w:t xml:space="preserve">.1. К участию в </w:t>
      </w:r>
      <w:r w:rsidR="006B62E6">
        <w:rPr>
          <w:sz w:val="28"/>
        </w:rPr>
        <w:t>Т</w:t>
      </w:r>
      <w:r w:rsidR="0013138C">
        <w:rPr>
          <w:sz w:val="28"/>
        </w:rPr>
        <w:t>урнире</w:t>
      </w:r>
      <w:r w:rsidR="00703E3B">
        <w:rPr>
          <w:sz w:val="28"/>
        </w:rPr>
        <w:t xml:space="preserve"> допускаются </w:t>
      </w:r>
      <w:r w:rsidR="00C03B6A" w:rsidRPr="00607F85">
        <w:rPr>
          <w:sz w:val="28"/>
        </w:rPr>
        <w:t>любительские</w:t>
      </w:r>
      <w:r w:rsidR="00C03B6A">
        <w:rPr>
          <w:sz w:val="28"/>
        </w:rPr>
        <w:t xml:space="preserve"> </w:t>
      </w:r>
      <w:r w:rsidR="00703E3B">
        <w:rPr>
          <w:sz w:val="28"/>
        </w:rPr>
        <w:t xml:space="preserve">футбольные команды, </w:t>
      </w:r>
      <w:r w:rsidR="00801AC6" w:rsidRPr="00801AC6">
        <w:rPr>
          <w:sz w:val="28"/>
        </w:rPr>
        <w:t>сформированные на базе медицинских организаций Московской области из числа сотрудников, членов Профсоюза в возрасте не менее 18 лет.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4</w:t>
      </w:r>
      <w:r w:rsidR="00703E3B">
        <w:rPr>
          <w:sz w:val="28"/>
        </w:rPr>
        <w:t xml:space="preserve">.2. В случае выявления факта участия в </w:t>
      </w:r>
      <w:r w:rsidR="006B62E6">
        <w:rPr>
          <w:sz w:val="28"/>
        </w:rPr>
        <w:t>Т</w:t>
      </w:r>
      <w:r w:rsidR="0013138C">
        <w:rPr>
          <w:sz w:val="28"/>
        </w:rPr>
        <w:t>урнире</w:t>
      </w:r>
      <w:r w:rsidR="00703E3B">
        <w:rPr>
          <w:sz w:val="28"/>
        </w:rPr>
        <w:t xml:space="preserve"> игрока, не </w:t>
      </w:r>
      <w:r w:rsidR="00801AC6">
        <w:rPr>
          <w:sz w:val="28"/>
        </w:rPr>
        <w:t xml:space="preserve">являющегося </w:t>
      </w:r>
      <w:r w:rsidR="00801AC6" w:rsidRPr="00801AC6">
        <w:rPr>
          <w:sz w:val="28"/>
          <w:szCs w:val="28"/>
        </w:rPr>
        <w:t>сотрудником данной</w:t>
      </w:r>
      <w:r w:rsidR="00801AC6">
        <w:t xml:space="preserve"> </w:t>
      </w:r>
      <w:r w:rsidR="00801AC6" w:rsidRPr="00801AC6">
        <w:rPr>
          <w:sz w:val="28"/>
        </w:rPr>
        <w:t>медицинск</w:t>
      </w:r>
      <w:r w:rsidR="00801AC6">
        <w:rPr>
          <w:sz w:val="28"/>
        </w:rPr>
        <w:t>ой</w:t>
      </w:r>
      <w:r w:rsidR="00801AC6" w:rsidRPr="00801AC6">
        <w:rPr>
          <w:sz w:val="28"/>
        </w:rPr>
        <w:t xml:space="preserve"> организаций</w:t>
      </w:r>
      <w:r w:rsidR="00703E3B">
        <w:rPr>
          <w:sz w:val="28"/>
        </w:rPr>
        <w:t xml:space="preserve">, команде, в составе которой выявлен такой игрок, засчитывается техническое поражение – 0:5 в данном матче. В случае повторного нарушения требований пункта 2.1 команда отстраняется от дальнейшего участия в </w:t>
      </w:r>
      <w:r w:rsidR="006B62E6">
        <w:rPr>
          <w:sz w:val="28"/>
        </w:rPr>
        <w:t>Т</w:t>
      </w:r>
      <w:r w:rsidR="0013138C">
        <w:rPr>
          <w:sz w:val="28"/>
        </w:rPr>
        <w:t>урнир</w:t>
      </w:r>
      <w:r w:rsidR="00703E3B">
        <w:rPr>
          <w:sz w:val="28"/>
        </w:rPr>
        <w:t>е, а результаты ранее проведенных матчей аннулируются.</w:t>
      </w:r>
    </w:p>
    <w:p w:rsidR="00A4182F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4</w:t>
      </w:r>
      <w:r w:rsidR="00703E3B">
        <w:rPr>
          <w:sz w:val="28"/>
        </w:rPr>
        <w:t xml:space="preserve">.3. </w:t>
      </w:r>
      <w:r w:rsidR="00236657">
        <w:rPr>
          <w:sz w:val="28"/>
        </w:rPr>
        <w:t xml:space="preserve">В рамках </w:t>
      </w:r>
      <w:r w:rsidR="006B62E6">
        <w:rPr>
          <w:sz w:val="28"/>
        </w:rPr>
        <w:t>Т</w:t>
      </w:r>
      <w:r w:rsidR="00236657">
        <w:rPr>
          <w:sz w:val="28"/>
        </w:rPr>
        <w:t xml:space="preserve">урнира соревнования будут проходить </w:t>
      </w:r>
      <w:r w:rsidR="00CB5847">
        <w:rPr>
          <w:b/>
          <w:bCs/>
          <w:sz w:val="28"/>
        </w:rPr>
        <w:t>в формате «5</w:t>
      </w:r>
      <w:r w:rsidR="00236657" w:rsidRPr="005208D0">
        <w:rPr>
          <w:b/>
          <w:bCs/>
          <w:sz w:val="28"/>
        </w:rPr>
        <w:t>+1»</w:t>
      </w:r>
      <w:r w:rsidR="00236657">
        <w:rPr>
          <w:sz w:val="28"/>
        </w:rPr>
        <w:t xml:space="preserve"> </w:t>
      </w:r>
      <w:r w:rsidR="00236657" w:rsidRPr="007A12ED">
        <w:rPr>
          <w:sz w:val="28"/>
          <w:u w:val="single"/>
        </w:rPr>
        <w:t xml:space="preserve">размер </w:t>
      </w:r>
      <w:r w:rsidR="006B62E6">
        <w:rPr>
          <w:sz w:val="28"/>
          <w:u w:val="single"/>
        </w:rPr>
        <w:br/>
      </w:r>
      <w:r w:rsidR="00CB5847">
        <w:rPr>
          <w:sz w:val="28"/>
          <w:u w:val="single"/>
        </w:rPr>
        <w:t>мяча- 5</w:t>
      </w:r>
      <w:r w:rsidR="00236657">
        <w:rPr>
          <w:sz w:val="28"/>
        </w:rPr>
        <w:t xml:space="preserve">. </w:t>
      </w:r>
      <w:r w:rsidR="00703E3B">
        <w:rPr>
          <w:sz w:val="28"/>
        </w:rPr>
        <w:t xml:space="preserve">В заявку команды, могут быть включены игроки, которым на момент проведения </w:t>
      </w:r>
      <w:r w:rsidR="006B62E6">
        <w:rPr>
          <w:sz w:val="28"/>
        </w:rPr>
        <w:t>Т</w:t>
      </w:r>
      <w:r w:rsidR="0013138C">
        <w:rPr>
          <w:sz w:val="28"/>
        </w:rPr>
        <w:t>урнир</w:t>
      </w:r>
      <w:r w:rsidR="00703E3B">
        <w:rPr>
          <w:sz w:val="28"/>
        </w:rPr>
        <w:t xml:space="preserve">а исполнилось полных 18 лет. 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4</w:t>
      </w:r>
      <w:r w:rsidR="00703E3B">
        <w:rPr>
          <w:sz w:val="28"/>
        </w:rPr>
        <w:t>.</w:t>
      </w:r>
      <w:r w:rsidR="00A4182F">
        <w:rPr>
          <w:sz w:val="28"/>
        </w:rPr>
        <w:t>4</w:t>
      </w:r>
      <w:r w:rsidR="00703E3B">
        <w:rPr>
          <w:sz w:val="28"/>
        </w:rPr>
        <w:t xml:space="preserve">. </w:t>
      </w:r>
      <w:r w:rsidR="00A4182F" w:rsidRPr="00A4182F">
        <w:rPr>
          <w:color w:val="auto"/>
          <w:sz w:val="28"/>
        </w:rPr>
        <w:t>В предварительную заявку на участие в Турнире (Приложение 1) включаются игроки, имеющие допуск врача.</w:t>
      </w:r>
      <w:r w:rsidR="00A4182F">
        <w:rPr>
          <w:color w:val="auto"/>
          <w:sz w:val="28"/>
        </w:rPr>
        <w:t xml:space="preserve"> </w:t>
      </w:r>
    </w:p>
    <w:p w:rsidR="00A4182F" w:rsidRPr="00AC1F76" w:rsidRDefault="00A82ECD" w:rsidP="00A4182F">
      <w:pPr>
        <w:spacing w:line="360" w:lineRule="auto"/>
        <w:jc w:val="both"/>
        <w:rPr>
          <w:color w:val="auto"/>
          <w:sz w:val="28"/>
        </w:rPr>
      </w:pPr>
      <w:r>
        <w:rPr>
          <w:sz w:val="28"/>
        </w:rPr>
        <w:t>4</w:t>
      </w:r>
      <w:r w:rsidR="00703E3B">
        <w:rPr>
          <w:sz w:val="28"/>
        </w:rPr>
        <w:t>.</w:t>
      </w:r>
      <w:r w:rsidR="00A4182F">
        <w:rPr>
          <w:sz w:val="28"/>
        </w:rPr>
        <w:t>5</w:t>
      </w:r>
      <w:r w:rsidR="00703E3B">
        <w:rPr>
          <w:sz w:val="28"/>
        </w:rPr>
        <w:t xml:space="preserve">. </w:t>
      </w:r>
      <w:r w:rsidR="00A4182F">
        <w:rPr>
          <w:sz w:val="28"/>
        </w:rPr>
        <w:t>П</w:t>
      </w:r>
      <w:r w:rsidR="00A4182F" w:rsidRPr="00A4182F">
        <w:rPr>
          <w:color w:val="auto"/>
          <w:sz w:val="28"/>
        </w:rPr>
        <w:t>редставитель команды вправе заявлять до 10 игроков, отмеченных в заявке с занесением в протокол имен, фамилий и номеров игроков. На скамейке запасных имеют право находиться только лица, внесенные в протокол матча.</w:t>
      </w:r>
    </w:p>
    <w:p w:rsidR="00A4182F" w:rsidRDefault="00A82ECD">
      <w:pPr>
        <w:spacing w:line="360" w:lineRule="auto"/>
        <w:jc w:val="both"/>
        <w:rPr>
          <w:color w:val="auto"/>
          <w:sz w:val="28"/>
        </w:rPr>
      </w:pPr>
      <w:r>
        <w:rPr>
          <w:sz w:val="28"/>
        </w:rPr>
        <w:t>4</w:t>
      </w:r>
      <w:r w:rsidR="00A4182F">
        <w:rPr>
          <w:sz w:val="28"/>
        </w:rPr>
        <w:t>.6.</w:t>
      </w:r>
      <w:r w:rsidR="00F93BC3">
        <w:rPr>
          <w:sz w:val="28"/>
        </w:rPr>
        <w:t xml:space="preserve"> </w:t>
      </w:r>
      <w:r w:rsidR="00703E3B">
        <w:rPr>
          <w:sz w:val="28"/>
        </w:rPr>
        <w:t xml:space="preserve">Каждый футболист может быть заявлен только за одну команду, участвующую в </w:t>
      </w:r>
      <w:r w:rsidR="006B62E6">
        <w:rPr>
          <w:sz w:val="28"/>
        </w:rPr>
        <w:t>Т</w:t>
      </w:r>
      <w:r w:rsidR="00D10220">
        <w:rPr>
          <w:sz w:val="28"/>
        </w:rPr>
        <w:t>урнир</w:t>
      </w:r>
      <w:r w:rsidR="00703E3B">
        <w:rPr>
          <w:sz w:val="28"/>
        </w:rPr>
        <w:t>е</w:t>
      </w:r>
      <w:r w:rsidR="00703E3B" w:rsidRPr="00A647B6">
        <w:rPr>
          <w:color w:val="C00000"/>
          <w:sz w:val="28"/>
        </w:rPr>
        <w:t xml:space="preserve">. </w:t>
      </w:r>
    </w:p>
    <w:p w:rsidR="00BC79D4" w:rsidRPr="00F90A76" w:rsidRDefault="00A82ECD" w:rsidP="00F90A7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5</w:t>
      </w:r>
      <w:r w:rsidR="00703E3B">
        <w:rPr>
          <w:b/>
          <w:sz w:val="28"/>
        </w:rPr>
        <w:t>. ИГРОВАЯ ФОРМА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703E3B">
        <w:rPr>
          <w:sz w:val="28"/>
        </w:rPr>
        <w:t>.1. Игровая форма всех полевых игроков одной команды должна быть идентична, иметь четко видимый игровой номер, эстетичный (опрятный) внешний вид.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703E3B">
        <w:rPr>
          <w:sz w:val="28"/>
        </w:rPr>
        <w:t xml:space="preserve">.2. Цвета формы (футболка) двух, играющих между собой команд, должны контрастно по цвету отличаться друг от друга. Допускается использование цветных накидок (манишек – предоставляются оргкомитетом в числе </w:t>
      </w:r>
      <w:r w:rsidR="00177363">
        <w:rPr>
          <w:sz w:val="28"/>
        </w:rPr>
        <w:t>6</w:t>
      </w:r>
      <w:r w:rsidR="00C03B6A">
        <w:rPr>
          <w:sz w:val="28"/>
        </w:rPr>
        <w:t xml:space="preserve"> – 8</w:t>
      </w:r>
      <w:r w:rsidR="00703E3B">
        <w:rPr>
          <w:sz w:val="28"/>
        </w:rPr>
        <w:t xml:space="preserve"> штук) поверх игровой формы.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703E3B">
        <w:rPr>
          <w:sz w:val="28"/>
        </w:rPr>
        <w:t>.3. В случае совпадения цветов игровой формы двух команд, участвующих в матче, право выбора цвета игровой формы остается за номинальным хозяином площадки в данном матче (команда, стоящая первой в календаре игр). Команда – соперница обязана обеспеч</w:t>
      </w:r>
      <w:r w:rsidR="00583587">
        <w:rPr>
          <w:sz w:val="28"/>
        </w:rPr>
        <w:t>ить соблюдение требований п. 3.3</w:t>
      </w:r>
      <w:r w:rsidR="00703E3B">
        <w:rPr>
          <w:sz w:val="28"/>
        </w:rPr>
        <w:t>.</w:t>
      </w:r>
    </w:p>
    <w:p w:rsidR="00583587" w:rsidRDefault="00A82ECD">
      <w:pPr>
        <w:spacing w:line="360" w:lineRule="auto"/>
        <w:jc w:val="both"/>
        <w:rPr>
          <w:sz w:val="28"/>
        </w:rPr>
      </w:pPr>
      <w:r w:rsidRPr="00A82ECD">
        <w:rPr>
          <w:sz w:val="28"/>
        </w:rPr>
        <w:t>5</w:t>
      </w:r>
      <w:r w:rsidR="00607F85" w:rsidRPr="00A82ECD">
        <w:rPr>
          <w:sz w:val="28"/>
        </w:rPr>
        <w:t xml:space="preserve">.4. Разрешенная обувь сороконожки или многошиповки (футбольные бутсы TF). </w:t>
      </w:r>
    </w:p>
    <w:p w:rsidR="00607F85" w:rsidRDefault="00583587">
      <w:pPr>
        <w:spacing w:line="360" w:lineRule="auto"/>
        <w:jc w:val="both"/>
        <w:rPr>
          <w:sz w:val="28"/>
        </w:rPr>
      </w:pPr>
      <w:r>
        <w:rPr>
          <w:sz w:val="28"/>
        </w:rPr>
        <w:t>Игрок в бутсах</w:t>
      </w:r>
      <w:r w:rsidR="00607F85" w:rsidRPr="00A82ECD">
        <w:rPr>
          <w:sz w:val="28"/>
        </w:rPr>
        <w:t xml:space="preserve"> к </w:t>
      </w:r>
      <w:r w:rsidR="006B62E6" w:rsidRPr="00A82ECD">
        <w:rPr>
          <w:sz w:val="28"/>
        </w:rPr>
        <w:t>матчам</w:t>
      </w:r>
      <w:r>
        <w:rPr>
          <w:sz w:val="28"/>
        </w:rPr>
        <w:t xml:space="preserve"> не допускается</w:t>
      </w:r>
      <w:r w:rsidR="00607F85" w:rsidRPr="00A82ECD">
        <w:rPr>
          <w:sz w:val="28"/>
        </w:rPr>
        <w:t>.</w:t>
      </w:r>
    </w:p>
    <w:p w:rsidR="00CB5847" w:rsidRDefault="00CB5847">
      <w:pPr>
        <w:spacing w:line="360" w:lineRule="auto"/>
        <w:jc w:val="both"/>
        <w:rPr>
          <w:sz w:val="28"/>
        </w:rPr>
      </w:pP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703E3B">
        <w:rPr>
          <w:sz w:val="28"/>
        </w:rPr>
        <w:t>.</w:t>
      </w:r>
      <w:r>
        <w:rPr>
          <w:sz w:val="28"/>
        </w:rPr>
        <w:t>5</w:t>
      </w:r>
      <w:r w:rsidR="00703E3B">
        <w:rPr>
          <w:sz w:val="28"/>
        </w:rPr>
        <w:t xml:space="preserve">. Оргкомитет </w:t>
      </w:r>
      <w:r w:rsidR="006B62E6">
        <w:rPr>
          <w:sz w:val="28"/>
        </w:rPr>
        <w:t>Т</w:t>
      </w:r>
      <w:r w:rsidR="00703E3B">
        <w:rPr>
          <w:sz w:val="28"/>
        </w:rPr>
        <w:t>урнира рекомендует всем игрокам использовать во время матчей щитки.</w:t>
      </w:r>
      <w:r w:rsidR="00CB5847">
        <w:rPr>
          <w:sz w:val="28"/>
        </w:rPr>
        <w:t xml:space="preserve"> Ответственность за  травмы, полученные в игре без щитков, возлагается персонально на игроков.</w:t>
      </w:r>
    </w:p>
    <w:p w:rsidR="00BC79D4" w:rsidRDefault="00A82ECD" w:rsidP="00F90A7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6</w:t>
      </w:r>
      <w:r w:rsidR="00703E3B">
        <w:rPr>
          <w:b/>
          <w:sz w:val="28"/>
        </w:rPr>
        <w:t>. СТРУКТУРА И УСЛОВИЯ ПРОВЕДЕНИЯ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6</w:t>
      </w:r>
      <w:r w:rsidR="00703E3B">
        <w:rPr>
          <w:sz w:val="28"/>
        </w:rPr>
        <w:t xml:space="preserve">.1. </w:t>
      </w:r>
      <w:r w:rsidR="0013138C">
        <w:rPr>
          <w:sz w:val="28"/>
        </w:rPr>
        <w:t>Турнир</w:t>
      </w:r>
      <w:r w:rsidR="00703E3B">
        <w:rPr>
          <w:sz w:val="28"/>
        </w:rPr>
        <w:t xml:space="preserve"> проводится </w:t>
      </w:r>
      <w:r w:rsidR="006E52F1">
        <w:rPr>
          <w:sz w:val="28"/>
        </w:rPr>
        <w:t xml:space="preserve">по упрощенным правилам футзала. Он проводится </w:t>
      </w:r>
      <w:r w:rsidR="00703E3B">
        <w:rPr>
          <w:sz w:val="28"/>
        </w:rPr>
        <w:t xml:space="preserve">либо по круговой (в том числе с разделением на группы), либо по кубковой (play off), либо по смешанной схеме (круговой турнир в группах с </w:t>
      </w:r>
      <w:r w:rsidR="00A4182F">
        <w:rPr>
          <w:sz w:val="28"/>
        </w:rPr>
        <w:t xml:space="preserve">последующими играми play off). </w:t>
      </w:r>
      <w:r w:rsidR="00703E3B">
        <w:rPr>
          <w:sz w:val="28"/>
        </w:rPr>
        <w:t>Места команд в группах определяется по результатам жеребьевки</w:t>
      </w:r>
      <w:r w:rsidR="00A4182F">
        <w:rPr>
          <w:sz w:val="28"/>
        </w:rPr>
        <w:t>, в том числе и онлайн</w:t>
      </w:r>
      <w:r w:rsidR="00703E3B">
        <w:rPr>
          <w:sz w:val="28"/>
        </w:rPr>
        <w:t xml:space="preserve">. Окончательная схема проведения </w:t>
      </w:r>
      <w:r w:rsidR="006B62E6">
        <w:rPr>
          <w:sz w:val="28"/>
        </w:rPr>
        <w:t>Т</w:t>
      </w:r>
      <w:r w:rsidR="00703E3B">
        <w:rPr>
          <w:sz w:val="28"/>
        </w:rPr>
        <w:t>урнира зависит от количества участвующих команд и определяется оргкомитетом.</w:t>
      </w:r>
    </w:p>
    <w:p w:rsidR="004B2500" w:rsidRDefault="00A82ECD" w:rsidP="004B2500">
      <w:pPr>
        <w:spacing w:line="360" w:lineRule="auto"/>
        <w:jc w:val="both"/>
        <w:rPr>
          <w:sz w:val="28"/>
        </w:rPr>
      </w:pPr>
      <w:r>
        <w:rPr>
          <w:sz w:val="28"/>
        </w:rPr>
        <w:t>6</w:t>
      </w:r>
      <w:r w:rsidR="00703E3B">
        <w:rPr>
          <w:sz w:val="28"/>
        </w:rPr>
        <w:t xml:space="preserve">.2. </w:t>
      </w:r>
      <w:r w:rsidR="004B2500">
        <w:rPr>
          <w:sz w:val="28"/>
        </w:rPr>
        <w:t xml:space="preserve">Места команд при круговой схеме определяются по наибольшей сумме набранных очков во всех матчах. За победу начисляется 3 очка, за ничью - 1 очко, за проигрыш - 0 очков.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Если этот показатель равен, то преимущество имеют команды по следующим показателям:</w:t>
      </w:r>
    </w:p>
    <w:p w:rsidR="00BC79D4" w:rsidRDefault="00703E3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результатам игр между собой (число очков, разница забитых и пропущенных мячей);</w:t>
      </w:r>
    </w:p>
    <w:p w:rsidR="00BC79D4" w:rsidRDefault="00703E3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лучшей разности забитых и пропущенных мячей во всех встречах; </w:t>
      </w:r>
    </w:p>
    <w:p w:rsidR="00BC79D4" w:rsidRDefault="00703E3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наибольшему числу забитых мячей во всех встречах;</w:t>
      </w:r>
    </w:p>
    <w:p w:rsidR="00BC79D4" w:rsidRDefault="00703E3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наименьшему количеству очков, начисляемых футболистам и официальным лицам клубов за нарушение (желтая карточка – 1 очко, красная карточка – 3 очка);</w:t>
      </w:r>
    </w:p>
    <w:p w:rsidR="00BC79D4" w:rsidRDefault="00703E3B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 случае равенства всех этих показателей преимущество команды определяется по жребию.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6</w:t>
      </w:r>
      <w:r w:rsidR="00703E3B">
        <w:rPr>
          <w:sz w:val="28"/>
        </w:rPr>
        <w:t>.3. Команде, не явившейся на игру без уважительной причины или самовольно покинувшей площадку до окончания матча, засчитывается техническое поражение со счетом 0-5, а команде-сопернице засчитывается победа со счетом 5-0.</w:t>
      </w:r>
    </w:p>
    <w:p w:rsidR="00BC79D4" w:rsidRPr="00000971" w:rsidRDefault="00A82ECD" w:rsidP="00000971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6</w:t>
      </w:r>
      <w:r w:rsidR="00703E3B">
        <w:rPr>
          <w:sz w:val="28"/>
        </w:rPr>
        <w:t xml:space="preserve">.4. В матчах play off победителем становится команда, забившая к окончанию игрового времени больше мячей, чем соперник. В случае ничейного результата победитель определяется в серии послематчевых пенальти, согласно правилам игры. Команда, победившая в данном раунде play off, выходит в следующий этап </w:t>
      </w:r>
      <w:r w:rsidR="00360F9C">
        <w:rPr>
          <w:sz w:val="28"/>
        </w:rPr>
        <w:t>Турнира</w:t>
      </w:r>
      <w:r w:rsidR="00703E3B">
        <w:rPr>
          <w:sz w:val="28"/>
        </w:rPr>
        <w:t>, а победившая в финале, становится чемпионом.</w:t>
      </w:r>
    </w:p>
    <w:p w:rsidR="00A82ECD" w:rsidRDefault="00A82ECD" w:rsidP="00F90A76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BC79D4" w:rsidRPr="00F90A76" w:rsidRDefault="00A82ECD" w:rsidP="00F90A76">
      <w:pPr>
        <w:pStyle w:val="aa"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7</w:t>
      </w:r>
      <w:r w:rsidR="00703E3B">
        <w:rPr>
          <w:b/>
          <w:sz w:val="28"/>
        </w:rPr>
        <w:t>. ПОРЯДОК ОФОРМЛЕНИЯ ЗАЯВОЧНОЙ ДОКУМЕНТАЦИИ</w:t>
      </w:r>
    </w:p>
    <w:p w:rsidR="00360F9C" w:rsidRDefault="00A82ECD" w:rsidP="00F90A76">
      <w:pPr>
        <w:spacing w:line="360" w:lineRule="auto"/>
        <w:jc w:val="both"/>
        <w:rPr>
          <w:sz w:val="28"/>
        </w:rPr>
      </w:pPr>
      <w:r>
        <w:rPr>
          <w:sz w:val="28"/>
        </w:rPr>
        <w:t>7</w:t>
      </w:r>
      <w:r w:rsidR="00703E3B">
        <w:rPr>
          <w:sz w:val="28"/>
        </w:rPr>
        <w:t xml:space="preserve">.1. Команды – участницы турнира должны </w:t>
      </w:r>
      <w:r w:rsidR="00703E3B">
        <w:rPr>
          <w:b/>
          <w:sz w:val="28"/>
        </w:rPr>
        <w:t xml:space="preserve">до </w:t>
      </w:r>
      <w:r w:rsidR="00360F9C">
        <w:rPr>
          <w:b/>
          <w:sz w:val="28"/>
        </w:rPr>
        <w:t>15 августа</w:t>
      </w:r>
      <w:r w:rsidR="00703E3B">
        <w:rPr>
          <w:b/>
          <w:sz w:val="28"/>
        </w:rPr>
        <w:t xml:space="preserve"> 202</w:t>
      </w:r>
      <w:r w:rsidR="00D10220">
        <w:rPr>
          <w:b/>
          <w:sz w:val="28"/>
        </w:rPr>
        <w:t>5</w:t>
      </w:r>
      <w:r w:rsidR="00703E3B">
        <w:rPr>
          <w:b/>
          <w:sz w:val="28"/>
        </w:rPr>
        <w:t xml:space="preserve"> года</w:t>
      </w:r>
      <w:r w:rsidR="00703E3B">
        <w:rPr>
          <w:sz w:val="28"/>
        </w:rPr>
        <w:t xml:space="preserve"> подтвердить организаторам своё участие в турнире и предоставить </w:t>
      </w:r>
      <w:r w:rsidR="00360F9C">
        <w:rPr>
          <w:sz w:val="28"/>
        </w:rPr>
        <w:t>п</w:t>
      </w:r>
      <w:r w:rsidR="00360F9C" w:rsidRPr="00360F9C">
        <w:rPr>
          <w:sz w:val="28"/>
        </w:rPr>
        <w:t>редварительн</w:t>
      </w:r>
      <w:r w:rsidR="00360F9C">
        <w:rPr>
          <w:sz w:val="28"/>
        </w:rPr>
        <w:t>ую</w:t>
      </w:r>
      <w:r w:rsidR="00360F9C" w:rsidRPr="00360F9C">
        <w:rPr>
          <w:sz w:val="28"/>
        </w:rPr>
        <w:t xml:space="preserve"> заявк</w:t>
      </w:r>
      <w:r w:rsidR="00360F9C">
        <w:rPr>
          <w:sz w:val="28"/>
        </w:rPr>
        <w:t>у</w:t>
      </w:r>
      <w:r w:rsidR="00360F9C" w:rsidRPr="00360F9C">
        <w:rPr>
          <w:sz w:val="28"/>
        </w:rPr>
        <w:t xml:space="preserve"> (Приложение 1) на электронную почту: </w:t>
      </w:r>
      <w:hyperlink r:id="rId9" w:history="1">
        <w:r w:rsidR="00360F9C" w:rsidRPr="007C6F3C">
          <w:rPr>
            <w:rStyle w:val="a3"/>
            <w:sz w:val="28"/>
          </w:rPr>
          <w:t>mooprz-</w:t>
        </w:r>
        <w:r w:rsidR="00360F9C" w:rsidRPr="007C6F3C">
          <w:rPr>
            <w:rStyle w:val="a3"/>
            <w:sz w:val="28"/>
            <w:lang w:val="en-US"/>
          </w:rPr>
          <w:t>rf</w:t>
        </w:r>
        <w:r w:rsidR="00360F9C" w:rsidRPr="007C6F3C">
          <w:rPr>
            <w:rStyle w:val="a3"/>
            <w:sz w:val="28"/>
          </w:rPr>
          <w:t>@</w:t>
        </w:r>
        <w:r w:rsidR="00360F9C" w:rsidRPr="007C6F3C">
          <w:rPr>
            <w:rStyle w:val="a3"/>
            <w:sz w:val="28"/>
            <w:lang w:val="en-US"/>
          </w:rPr>
          <w:t>yandex</w:t>
        </w:r>
        <w:r w:rsidR="00360F9C" w:rsidRPr="007C6F3C">
          <w:rPr>
            <w:rStyle w:val="a3"/>
            <w:sz w:val="28"/>
          </w:rPr>
          <w:t>.ru</w:t>
        </w:r>
      </w:hyperlink>
      <w:r w:rsidR="00360F9C">
        <w:rPr>
          <w:sz w:val="28"/>
        </w:rPr>
        <w:t xml:space="preserve">. </w:t>
      </w:r>
    </w:p>
    <w:p w:rsidR="00360F9C" w:rsidRDefault="00A82ECD" w:rsidP="00000971">
      <w:pPr>
        <w:spacing w:line="360" w:lineRule="auto"/>
        <w:jc w:val="both"/>
        <w:rPr>
          <w:sz w:val="28"/>
        </w:rPr>
      </w:pPr>
      <w:r>
        <w:rPr>
          <w:sz w:val="28"/>
        </w:rPr>
        <w:t>7</w:t>
      </w:r>
      <w:r w:rsidR="00703E3B">
        <w:rPr>
          <w:sz w:val="28"/>
        </w:rPr>
        <w:t>.</w:t>
      </w:r>
      <w:r w:rsidR="007C30E5">
        <w:rPr>
          <w:sz w:val="28"/>
        </w:rPr>
        <w:t>2</w:t>
      </w:r>
      <w:r w:rsidR="00703E3B" w:rsidRPr="00607F85">
        <w:rPr>
          <w:sz w:val="28"/>
        </w:rPr>
        <w:t xml:space="preserve">. </w:t>
      </w:r>
      <w:r w:rsidR="00C03B6A" w:rsidRPr="00607F85">
        <w:rPr>
          <w:sz w:val="28"/>
        </w:rPr>
        <w:t>Копия о</w:t>
      </w:r>
      <w:r w:rsidR="007D2D90" w:rsidRPr="00607F85">
        <w:rPr>
          <w:sz w:val="28"/>
        </w:rPr>
        <w:t>сновн</w:t>
      </w:r>
      <w:r w:rsidR="00C03B6A" w:rsidRPr="00607F85">
        <w:rPr>
          <w:sz w:val="28"/>
        </w:rPr>
        <w:t>ой</w:t>
      </w:r>
      <w:r w:rsidR="00360F9C" w:rsidRPr="00607F85">
        <w:rPr>
          <w:sz w:val="28"/>
        </w:rPr>
        <w:t xml:space="preserve"> заявк</w:t>
      </w:r>
      <w:r w:rsidR="00C03B6A" w:rsidRPr="00607F85">
        <w:rPr>
          <w:sz w:val="28"/>
        </w:rPr>
        <w:t>и</w:t>
      </w:r>
      <w:r w:rsidR="00000971">
        <w:rPr>
          <w:sz w:val="28"/>
        </w:rPr>
        <w:t xml:space="preserve"> (Приложение №2)</w:t>
      </w:r>
      <w:r w:rsidR="00360F9C" w:rsidRPr="00607F85">
        <w:rPr>
          <w:sz w:val="28"/>
        </w:rPr>
        <w:t xml:space="preserve"> пода</w:t>
      </w:r>
      <w:r w:rsidR="007D2D90" w:rsidRPr="00607F85">
        <w:rPr>
          <w:sz w:val="28"/>
        </w:rPr>
        <w:t>ется</w:t>
      </w:r>
      <w:r w:rsidR="00360F9C" w:rsidRPr="00607F85">
        <w:rPr>
          <w:sz w:val="28"/>
        </w:rPr>
        <w:t xml:space="preserve"> </w:t>
      </w:r>
      <w:r w:rsidR="00C03B6A" w:rsidRPr="00607F85">
        <w:rPr>
          <w:sz w:val="28"/>
        </w:rPr>
        <w:t xml:space="preserve">за 3 (три) дня до начала проведения Турнира, оригинал предоставляется </w:t>
      </w:r>
      <w:r w:rsidR="00360F9C" w:rsidRPr="00607F85">
        <w:rPr>
          <w:sz w:val="28"/>
        </w:rPr>
        <w:t>во время регистрации команд в</w:t>
      </w:r>
      <w:r w:rsidR="00360F9C" w:rsidRPr="00360F9C">
        <w:rPr>
          <w:sz w:val="28"/>
        </w:rPr>
        <w:t xml:space="preserve"> день </w:t>
      </w:r>
      <w:r w:rsidR="00360F9C">
        <w:rPr>
          <w:sz w:val="28"/>
        </w:rPr>
        <w:t xml:space="preserve">проведения </w:t>
      </w:r>
      <w:r w:rsidR="00360F9C" w:rsidRPr="00360F9C">
        <w:rPr>
          <w:sz w:val="28"/>
        </w:rPr>
        <w:t xml:space="preserve">Турнира </w:t>
      </w:r>
      <w:r w:rsidR="00360F9C">
        <w:rPr>
          <w:sz w:val="28"/>
        </w:rPr>
        <w:t>мандатной комиссии</w:t>
      </w:r>
      <w:r w:rsidR="00360F9C" w:rsidRPr="00360F9C">
        <w:rPr>
          <w:sz w:val="28"/>
        </w:rPr>
        <w:t xml:space="preserve">, но не позднее чем за </w:t>
      </w:r>
      <w:r w:rsidR="00360F9C">
        <w:rPr>
          <w:sz w:val="28"/>
        </w:rPr>
        <w:t>4</w:t>
      </w:r>
      <w:r w:rsidR="00360F9C" w:rsidRPr="00360F9C">
        <w:rPr>
          <w:sz w:val="28"/>
        </w:rPr>
        <w:t>5 минут до его начала.</w:t>
      </w:r>
    </w:p>
    <w:p w:rsidR="00BC79D4" w:rsidRDefault="00A82ECD" w:rsidP="00F90A76">
      <w:pPr>
        <w:spacing w:line="360" w:lineRule="auto"/>
        <w:jc w:val="both"/>
        <w:rPr>
          <w:sz w:val="28"/>
        </w:rPr>
      </w:pPr>
      <w:r>
        <w:rPr>
          <w:sz w:val="28"/>
        </w:rPr>
        <w:t>7</w:t>
      </w:r>
      <w:r w:rsidR="00703E3B">
        <w:rPr>
          <w:sz w:val="28"/>
        </w:rPr>
        <w:t>.</w:t>
      </w:r>
      <w:r w:rsidR="007C30E5">
        <w:rPr>
          <w:sz w:val="28"/>
        </w:rPr>
        <w:t>3</w:t>
      </w:r>
      <w:r w:rsidR="00703E3B">
        <w:rPr>
          <w:sz w:val="28"/>
        </w:rPr>
        <w:t xml:space="preserve">. К </w:t>
      </w:r>
      <w:r w:rsidR="00957FE1">
        <w:rPr>
          <w:sz w:val="28"/>
        </w:rPr>
        <w:t>основн</w:t>
      </w:r>
      <w:r w:rsidR="00607F85">
        <w:rPr>
          <w:sz w:val="28"/>
        </w:rPr>
        <w:t>ой</w:t>
      </w:r>
      <w:r w:rsidR="00957FE1">
        <w:rPr>
          <w:sz w:val="28"/>
        </w:rPr>
        <w:t xml:space="preserve"> заявк</w:t>
      </w:r>
      <w:r w:rsidR="00607F85">
        <w:rPr>
          <w:sz w:val="28"/>
        </w:rPr>
        <w:t>е</w:t>
      </w:r>
      <w:r w:rsidR="00957FE1">
        <w:rPr>
          <w:sz w:val="28"/>
        </w:rPr>
        <w:t xml:space="preserve"> </w:t>
      </w:r>
      <w:r w:rsidR="00703E3B">
        <w:rPr>
          <w:sz w:val="28"/>
        </w:rPr>
        <w:t>обязательно долж</w:t>
      </w:r>
      <w:r w:rsidR="00552251">
        <w:rPr>
          <w:sz w:val="28"/>
        </w:rPr>
        <w:t>ен быть прикреплен</w:t>
      </w:r>
      <w:r w:rsidR="00703E3B">
        <w:rPr>
          <w:sz w:val="28"/>
        </w:rPr>
        <w:t xml:space="preserve"> </w:t>
      </w:r>
      <w:r w:rsidR="00360F9C">
        <w:rPr>
          <w:sz w:val="28"/>
        </w:rPr>
        <w:t xml:space="preserve">скан-копия паспорта гражданина РФ (разворот с фотографией) каждого игрока, включенного в заявку </w:t>
      </w:r>
      <w:r w:rsidR="00703E3B">
        <w:rPr>
          <w:b/>
          <w:sz w:val="28"/>
        </w:rPr>
        <w:t>(без указанн</w:t>
      </w:r>
      <w:r w:rsidR="00552251">
        <w:rPr>
          <w:b/>
          <w:sz w:val="28"/>
        </w:rPr>
        <w:t>ого</w:t>
      </w:r>
      <w:r w:rsidR="00703E3B">
        <w:rPr>
          <w:b/>
          <w:sz w:val="28"/>
        </w:rPr>
        <w:t xml:space="preserve"> документ</w:t>
      </w:r>
      <w:r w:rsidR="00552251">
        <w:rPr>
          <w:b/>
          <w:sz w:val="28"/>
        </w:rPr>
        <w:t>а</w:t>
      </w:r>
      <w:r w:rsidR="00703E3B">
        <w:rPr>
          <w:b/>
          <w:sz w:val="28"/>
        </w:rPr>
        <w:t xml:space="preserve"> заявка будет недействительной</w:t>
      </w:r>
      <w:r w:rsidR="00552251">
        <w:rPr>
          <w:sz w:val="28"/>
        </w:rPr>
        <w:t>).</w:t>
      </w:r>
    </w:p>
    <w:p w:rsidR="00000971" w:rsidRPr="00000971" w:rsidRDefault="00A82ECD" w:rsidP="00000971">
      <w:pPr>
        <w:spacing w:line="360" w:lineRule="auto"/>
        <w:jc w:val="both"/>
        <w:rPr>
          <w:sz w:val="28"/>
        </w:rPr>
      </w:pPr>
      <w:r>
        <w:rPr>
          <w:sz w:val="28"/>
        </w:rPr>
        <w:t>7</w:t>
      </w:r>
      <w:r w:rsidR="00703E3B">
        <w:rPr>
          <w:sz w:val="28"/>
        </w:rPr>
        <w:t>.</w:t>
      </w:r>
      <w:r w:rsidR="00583587">
        <w:rPr>
          <w:sz w:val="28"/>
        </w:rPr>
        <w:t>4</w:t>
      </w:r>
      <w:r w:rsidR="00703E3B">
        <w:rPr>
          <w:sz w:val="28"/>
        </w:rPr>
        <w:t xml:space="preserve">. В </w:t>
      </w:r>
      <w:r w:rsidR="00607F85">
        <w:rPr>
          <w:sz w:val="28"/>
        </w:rPr>
        <w:t>основную заявку</w:t>
      </w:r>
      <w:r w:rsidR="00703E3B">
        <w:rPr>
          <w:sz w:val="28"/>
        </w:rPr>
        <w:t xml:space="preserve"> разрешается включать ФИО не менее </w:t>
      </w:r>
      <w:r w:rsidR="00703E3B">
        <w:rPr>
          <w:b/>
          <w:sz w:val="28"/>
        </w:rPr>
        <w:t>6</w:t>
      </w:r>
      <w:r w:rsidR="00703E3B">
        <w:rPr>
          <w:sz w:val="28"/>
        </w:rPr>
        <w:t xml:space="preserve"> и не более </w:t>
      </w:r>
      <w:r w:rsidR="00703E3B">
        <w:rPr>
          <w:b/>
          <w:sz w:val="28"/>
        </w:rPr>
        <w:t>1</w:t>
      </w:r>
      <w:r w:rsidR="00957FE1">
        <w:rPr>
          <w:b/>
          <w:sz w:val="28"/>
        </w:rPr>
        <w:t>0</w:t>
      </w:r>
      <w:r w:rsidR="00703E3B">
        <w:rPr>
          <w:b/>
          <w:sz w:val="28"/>
        </w:rPr>
        <w:t xml:space="preserve"> игроков</w:t>
      </w:r>
      <w:r w:rsidR="00703E3B">
        <w:rPr>
          <w:sz w:val="28"/>
        </w:rPr>
        <w:t xml:space="preserve">. </w:t>
      </w:r>
    </w:p>
    <w:p w:rsidR="00BC79D4" w:rsidRDefault="00A82ECD" w:rsidP="00F90A7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8</w:t>
      </w:r>
      <w:r w:rsidR="00703E3B">
        <w:rPr>
          <w:b/>
          <w:sz w:val="28"/>
        </w:rPr>
        <w:t>. СУДЕЙСТВО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8</w:t>
      </w:r>
      <w:r w:rsidR="00703E3B">
        <w:rPr>
          <w:sz w:val="28"/>
        </w:rPr>
        <w:t xml:space="preserve">.1. Судейство матчей </w:t>
      </w:r>
      <w:r w:rsidR="006B62E6">
        <w:rPr>
          <w:sz w:val="28"/>
        </w:rPr>
        <w:t>Т</w:t>
      </w:r>
      <w:r w:rsidR="00703E3B">
        <w:rPr>
          <w:sz w:val="28"/>
        </w:rPr>
        <w:t xml:space="preserve">урнира будут осуществлять судьи, назначенные главным судьей </w:t>
      </w:r>
      <w:r w:rsidR="00703E3B">
        <w:rPr>
          <w:color w:val="333333"/>
          <w:sz w:val="28"/>
          <w:highlight w:val="white"/>
        </w:rPr>
        <w:t xml:space="preserve">чемпионата </w:t>
      </w:r>
      <w:r w:rsidR="00703E3B">
        <w:rPr>
          <w:sz w:val="28"/>
        </w:rPr>
        <w:t xml:space="preserve">и согласованные с оргкомитетом. Непосредственное назначение судей на матчи осуществляет главный судья чемпионата. </w:t>
      </w:r>
    </w:p>
    <w:p w:rsidR="00BC79D4" w:rsidRPr="00451168" w:rsidRDefault="00A82ECD">
      <w:pPr>
        <w:spacing w:line="360" w:lineRule="auto"/>
        <w:jc w:val="both"/>
        <w:rPr>
          <w:color w:val="auto"/>
          <w:sz w:val="28"/>
        </w:rPr>
      </w:pPr>
      <w:r>
        <w:rPr>
          <w:sz w:val="28"/>
        </w:rPr>
        <w:t>8</w:t>
      </w:r>
      <w:r w:rsidR="00703E3B">
        <w:rPr>
          <w:sz w:val="28"/>
        </w:rPr>
        <w:t>.2</w:t>
      </w:r>
      <w:r w:rsidR="00703E3B" w:rsidRPr="00014A81">
        <w:rPr>
          <w:color w:val="C00000"/>
          <w:sz w:val="28"/>
        </w:rPr>
        <w:t xml:space="preserve">. </w:t>
      </w:r>
      <w:r w:rsidR="00703E3B" w:rsidRPr="00451168">
        <w:rPr>
          <w:color w:val="auto"/>
          <w:sz w:val="28"/>
        </w:rPr>
        <w:t>Матч обслуживает судейская бригада в составе: судья</w:t>
      </w:r>
      <w:r w:rsidR="00D10220">
        <w:rPr>
          <w:color w:val="auto"/>
          <w:sz w:val="28"/>
        </w:rPr>
        <w:t xml:space="preserve"> в поле и</w:t>
      </w:r>
      <w:r w:rsidR="00703E3B" w:rsidRPr="00451168">
        <w:rPr>
          <w:color w:val="auto"/>
          <w:sz w:val="28"/>
        </w:rPr>
        <w:t xml:space="preserve"> судья-хронометрист.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8</w:t>
      </w:r>
      <w:r w:rsidR="00703E3B">
        <w:rPr>
          <w:sz w:val="28"/>
        </w:rPr>
        <w:t xml:space="preserve">.3. </w:t>
      </w:r>
      <w:r w:rsidR="00D10220">
        <w:rPr>
          <w:sz w:val="28"/>
        </w:rPr>
        <w:t>С</w:t>
      </w:r>
      <w:r w:rsidR="00703E3B">
        <w:rPr>
          <w:sz w:val="28"/>
        </w:rPr>
        <w:t>удья матча обязан проверять соответствие фамилий, внесенных в протокол матча, заявочным листам команд. Он несёт ответственность правомерность допуска футболистов к матчу.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8</w:t>
      </w:r>
      <w:r w:rsidR="00703E3B">
        <w:rPr>
          <w:sz w:val="28"/>
        </w:rPr>
        <w:t>.4. Протокол матча, оформляется судьей-хронометристом.</w:t>
      </w:r>
    </w:p>
    <w:p w:rsidR="00F90A76" w:rsidRPr="00000971" w:rsidRDefault="00A82ECD" w:rsidP="00000971">
      <w:pPr>
        <w:spacing w:line="360" w:lineRule="auto"/>
        <w:jc w:val="both"/>
        <w:rPr>
          <w:sz w:val="28"/>
        </w:rPr>
      </w:pPr>
      <w:r>
        <w:rPr>
          <w:sz w:val="28"/>
        </w:rPr>
        <w:t>8</w:t>
      </w:r>
      <w:r w:rsidR="00703E3B">
        <w:rPr>
          <w:sz w:val="28"/>
        </w:rPr>
        <w:t xml:space="preserve">.5. В случае возникновения спорных ситуаций (дисциплинарные проступки футболистов, руководителей команд, случаи возникновения беспорядков среди зрителей до, </w:t>
      </w:r>
      <w:r w:rsidR="006B62E6">
        <w:rPr>
          <w:sz w:val="28"/>
        </w:rPr>
        <w:t>вовремя</w:t>
      </w:r>
      <w:r w:rsidR="00703E3B">
        <w:rPr>
          <w:sz w:val="28"/>
        </w:rPr>
        <w:t xml:space="preserve"> или после матча и др.) во время проведения </w:t>
      </w:r>
      <w:r w:rsidR="006B62E6">
        <w:rPr>
          <w:sz w:val="28"/>
        </w:rPr>
        <w:t>Т</w:t>
      </w:r>
      <w:r w:rsidR="00D10220">
        <w:rPr>
          <w:sz w:val="28"/>
        </w:rPr>
        <w:t>урнир</w:t>
      </w:r>
      <w:r w:rsidR="00703E3B">
        <w:rPr>
          <w:sz w:val="28"/>
        </w:rPr>
        <w:t xml:space="preserve">а собирается КДК (контрольно-дисциплинарный комитет), состоящий из членов оргкомитета, главного судьи </w:t>
      </w:r>
      <w:r w:rsidR="006B62E6">
        <w:rPr>
          <w:sz w:val="28"/>
        </w:rPr>
        <w:t>Т</w:t>
      </w:r>
      <w:r w:rsidR="00D10220">
        <w:rPr>
          <w:sz w:val="28"/>
        </w:rPr>
        <w:t>урнир</w:t>
      </w:r>
      <w:r w:rsidR="00703E3B">
        <w:rPr>
          <w:sz w:val="28"/>
        </w:rPr>
        <w:t xml:space="preserve">а, представителей команд-участниц. Санкции за нарушение Правил игры, Положения и Регламента </w:t>
      </w:r>
      <w:r w:rsidR="006B62E6">
        <w:rPr>
          <w:sz w:val="28"/>
        </w:rPr>
        <w:t>Т</w:t>
      </w:r>
      <w:r w:rsidR="00D10220">
        <w:rPr>
          <w:sz w:val="28"/>
        </w:rPr>
        <w:t>урнир</w:t>
      </w:r>
      <w:r w:rsidR="00703E3B">
        <w:rPr>
          <w:sz w:val="28"/>
        </w:rPr>
        <w:t xml:space="preserve">а, недисциплинированное поведение игроков и руководителей команд налагаются в соответствии с дисциплинарным кодексом чемпионата. </w:t>
      </w:r>
    </w:p>
    <w:p w:rsidR="00BC79D4" w:rsidRPr="00F90A76" w:rsidRDefault="00A82ECD" w:rsidP="00F90A7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9</w:t>
      </w:r>
      <w:r w:rsidR="00703E3B">
        <w:rPr>
          <w:b/>
          <w:sz w:val="28"/>
        </w:rPr>
        <w:t>. ОРГАНИЗАЦИЯ МАТЧЕЙ И МЕСТ ПРОВЕДЕНИЯ</w:t>
      </w:r>
    </w:p>
    <w:p w:rsidR="00C21BE9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703E3B">
        <w:rPr>
          <w:sz w:val="28"/>
        </w:rPr>
        <w:t xml:space="preserve">.1. </w:t>
      </w:r>
      <w:r w:rsidR="00723559">
        <w:rPr>
          <w:sz w:val="28"/>
        </w:rPr>
        <w:t xml:space="preserve">Турнир пройдет </w:t>
      </w:r>
      <w:r w:rsidR="00583587">
        <w:rPr>
          <w:sz w:val="28"/>
        </w:rPr>
        <w:t>в период с 20 по 21</w:t>
      </w:r>
      <w:r w:rsidR="004E333D">
        <w:rPr>
          <w:sz w:val="28"/>
        </w:rPr>
        <w:t xml:space="preserve"> сентября 2025 года. </w:t>
      </w:r>
      <w:r w:rsidR="00703E3B">
        <w:rPr>
          <w:sz w:val="28"/>
        </w:rPr>
        <w:t xml:space="preserve">Даты и место проведения </w:t>
      </w:r>
      <w:r w:rsidR="006B62E6">
        <w:rPr>
          <w:sz w:val="28"/>
        </w:rPr>
        <w:t>Т</w:t>
      </w:r>
      <w:r w:rsidR="00D10220">
        <w:rPr>
          <w:sz w:val="28"/>
        </w:rPr>
        <w:t>урнир</w:t>
      </w:r>
      <w:r w:rsidR="00703E3B">
        <w:rPr>
          <w:sz w:val="28"/>
        </w:rPr>
        <w:t>а</w:t>
      </w:r>
      <w:r w:rsidR="00552251">
        <w:rPr>
          <w:sz w:val="28"/>
        </w:rPr>
        <w:t xml:space="preserve"> определяются оргкомитетом после окончания сбора предварительных заявок</w:t>
      </w:r>
      <w:r w:rsidR="004E333D">
        <w:rPr>
          <w:sz w:val="28"/>
        </w:rPr>
        <w:t>.</w:t>
      </w:r>
      <w:r w:rsidR="00723559">
        <w:rPr>
          <w:sz w:val="28"/>
        </w:rPr>
        <w:t xml:space="preserve"> </w:t>
      </w:r>
      <w:r w:rsidR="00C21BE9">
        <w:rPr>
          <w:sz w:val="28"/>
        </w:rPr>
        <w:t>Сообщаются участникам заблаговременно.</w:t>
      </w:r>
    </w:p>
    <w:p w:rsidR="00583587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C21BE9">
        <w:rPr>
          <w:sz w:val="28"/>
        </w:rPr>
        <w:t>.2.</w:t>
      </w:r>
      <w:r w:rsidR="00703E3B">
        <w:rPr>
          <w:sz w:val="28"/>
        </w:rPr>
        <w:t xml:space="preserve"> </w:t>
      </w:r>
      <w:r w:rsidR="00D10220">
        <w:rPr>
          <w:sz w:val="28"/>
        </w:rPr>
        <w:t>П</w:t>
      </w:r>
      <w:r w:rsidR="00BA729B">
        <w:rPr>
          <w:sz w:val="28"/>
        </w:rPr>
        <w:t>родолжит</w:t>
      </w:r>
      <w:r w:rsidR="00CB5847">
        <w:rPr>
          <w:sz w:val="28"/>
        </w:rPr>
        <w:t xml:space="preserve">ельность матчей: </w:t>
      </w:r>
    </w:p>
    <w:p w:rsidR="00583587" w:rsidRDefault="00CB5847">
      <w:pPr>
        <w:spacing w:line="360" w:lineRule="auto"/>
        <w:jc w:val="both"/>
        <w:rPr>
          <w:sz w:val="28"/>
        </w:rPr>
      </w:pPr>
      <w:r>
        <w:rPr>
          <w:sz w:val="28"/>
        </w:rPr>
        <w:t>На предварительном этапе</w:t>
      </w:r>
      <w:r w:rsidR="00583587">
        <w:rPr>
          <w:sz w:val="28"/>
        </w:rPr>
        <w:t xml:space="preserve"> 20 сентября</w:t>
      </w:r>
      <w:r>
        <w:rPr>
          <w:sz w:val="28"/>
        </w:rPr>
        <w:t xml:space="preserve">: два тайма по 7 мин </w:t>
      </w:r>
      <w:r w:rsidR="006E52F1">
        <w:rPr>
          <w:sz w:val="28"/>
        </w:rPr>
        <w:t>«</w:t>
      </w:r>
      <w:r>
        <w:rPr>
          <w:sz w:val="28"/>
        </w:rPr>
        <w:t>грязного</w:t>
      </w:r>
      <w:r w:rsidR="006E52F1">
        <w:rPr>
          <w:sz w:val="28"/>
        </w:rPr>
        <w:t>»</w:t>
      </w:r>
      <w:r>
        <w:rPr>
          <w:sz w:val="28"/>
        </w:rPr>
        <w:t xml:space="preserve"> времени. </w:t>
      </w:r>
    </w:p>
    <w:p w:rsidR="006E52F1" w:rsidRDefault="00583587">
      <w:pPr>
        <w:spacing w:line="360" w:lineRule="auto"/>
        <w:jc w:val="both"/>
        <w:rPr>
          <w:sz w:val="28"/>
        </w:rPr>
      </w:pPr>
      <w:r>
        <w:rPr>
          <w:sz w:val="28"/>
        </w:rPr>
        <w:t>21 сентября. Групповой этап:</w:t>
      </w:r>
      <w:r w:rsidR="00CB5847">
        <w:rPr>
          <w:sz w:val="28"/>
        </w:rPr>
        <w:t xml:space="preserve">  - игра из одного  тайма - 10 мин. </w:t>
      </w:r>
    </w:p>
    <w:p w:rsidR="00CB5847" w:rsidRDefault="00CB5847">
      <w:pPr>
        <w:spacing w:line="360" w:lineRule="auto"/>
        <w:jc w:val="both"/>
        <w:rPr>
          <w:sz w:val="28"/>
        </w:rPr>
      </w:pPr>
      <w:r>
        <w:rPr>
          <w:sz w:val="28"/>
        </w:rPr>
        <w:t>Игры плэй – офф 2 тайма по 10 мин.</w:t>
      </w:r>
      <w:r w:rsidR="00BA729B">
        <w:rPr>
          <w:sz w:val="28"/>
        </w:rPr>
        <w:t xml:space="preserve"> 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703E3B">
        <w:rPr>
          <w:sz w:val="28"/>
        </w:rPr>
        <w:t>.</w:t>
      </w:r>
      <w:r w:rsidR="00C21BE9">
        <w:rPr>
          <w:sz w:val="28"/>
        </w:rPr>
        <w:t>3</w:t>
      </w:r>
      <w:r w:rsidR="00703E3B">
        <w:rPr>
          <w:sz w:val="28"/>
        </w:rPr>
        <w:t>. Игрок, получивший в ходе матча красную карточку (как прямую, так и после двух желтых карточек), удаляется с данного матча, и пропускает следующую игру (за исключением случаев, принятых решением КДК).</w:t>
      </w:r>
    </w:p>
    <w:p w:rsidR="00177363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177363">
        <w:rPr>
          <w:sz w:val="28"/>
        </w:rPr>
        <w:t>.</w:t>
      </w:r>
      <w:r w:rsidR="00C21BE9">
        <w:rPr>
          <w:sz w:val="28"/>
        </w:rPr>
        <w:t>4</w:t>
      </w:r>
      <w:r w:rsidR="00177363">
        <w:rPr>
          <w:sz w:val="28"/>
        </w:rPr>
        <w:t xml:space="preserve">. Игрок, получивший две желтые карточки по сумме двух матчей, пропускает следующую игру. </w:t>
      </w:r>
    </w:p>
    <w:p w:rsidR="00177363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177363">
        <w:rPr>
          <w:sz w:val="28"/>
        </w:rPr>
        <w:t>.</w:t>
      </w:r>
      <w:r w:rsidR="00C21BE9">
        <w:rPr>
          <w:sz w:val="28"/>
        </w:rPr>
        <w:t>5</w:t>
      </w:r>
      <w:r w:rsidR="00177363">
        <w:rPr>
          <w:sz w:val="28"/>
        </w:rPr>
        <w:t>. Карточки «обнуляются» перед ½ финала.</w:t>
      </w:r>
    </w:p>
    <w:p w:rsidR="00BC79D4" w:rsidRDefault="00A82ECD">
      <w:pPr>
        <w:spacing w:line="360" w:lineRule="auto"/>
        <w:jc w:val="both"/>
        <w:rPr>
          <w:sz w:val="28"/>
        </w:rPr>
      </w:pPr>
      <w:r>
        <w:rPr>
          <w:sz w:val="28"/>
        </w:rPr>
        <w:t>9</w:t>
      </w:r>
      <w:r w:rsidR="00703E3B">
        <w:rPr>
          <w:sz w:val="28"/>
        </w:rPr>
        <w:t>.</w:t>
      </w:r>
      <w:r w:rsidR="00C21BE9">
        <w:rPr>
          <w:sz w:val="28"/>
        </w:rPr>
        <w:t>6</w:t>
      </w:r>
      <w:r w:rsidR="00703E3B">
        <w:rPr>
          <w:sz w:val="28"/>
        </w:rPr>
        <w:t xml:space="preserve">. Дирекция спортивного сооружения </w:t>
      </w:r>
      <w:r w:rsidR="00957FE1">
        <w:rPr>
          <w:sz w:val="28"/>
        </w:rPr>
        <w:t xml:space="preserve">и организаторы Турнира </w:t>
      </w:r>
      <w:r w:rsidR="00703E3B">
        <w:rPr>
          <w:sz w:val="28"/>
        </w:rPr>
        <w:t>обязан</w:t>
      </w:r>
      <w:r w:rsidR="00957FE1">
        <w:rPr>
          <w:sz w:val="28"/>
        </w:rPr>
        <w:t>ы</w:t>
      </w:r>
      <w:r w:rsidR="00703E3B">
        <w:rPr>
          <w:sz w:val="28"/>
        </w:rPr>
        <w:t xml:space="preserve"> обеспечить:</w:t>
      </w:r>
    </w:p>
    <w:p w:rsidR="009279E8" w:rsidRDefault="008B7CE0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</w:rPr>
      </w:pPr>
      <w:r w:rsidRPr="00607F85">
        <w:rPr>
          <w:color w:val="auto"/>
          <w:sz w:val="28"/>
        </w:rPr>
        <w:t>футбольн</w:t>
      </w:r>
      <w:r w:rsidR="009279E8">
        <w:rPr>
          <w:color w:val="auto"/>
          <w:sz w:val="28"/>
        </w:rPr>
        <w:t>ые</w:t>
      </w:r>
      <w:r w:rsidRPr="00607F85">
        <w:rPr>
          <w:color w:val="auto"/>
          <w:sz w:val="28"/>
        </w:rPr>
        <w:t xml:space="preserve"> </w:t>
      </w:r>
      <w:r w:rsidR="00703E3B" w:rsidRPr="00607F85">
        <w:rPr>
          <w:color w:val="auto"/>
          <w:sz w:val="28"/>
        </w:rPr>
        <w:t>площадк</w:t>
      </w:r>
      <w:r w:rsidR="009279E8">
        <w:rPr>
          <w:color w:val="auto"/>
          <w:sz w:val="28"/>
        </w:rPr>
        <w:t xml:space="preserve">и (4 шт.) </w:t>
      </w:r>
      <w:r w:rsidR="002459F6">
        <w:rPr>
          <w:color w:val="auto"/>
          <w:sz w:val="28"/>
        </w:rPr>
        <w:t>с</w:t>
      </w:r>
      <w:r w:rsidR="009279E8">
        <w:rPr>
          <w:color w:val="auto"/>
          <w:sz w:val="28"/>
        </w:rPr>
        <w:t xml:space="preserve"> разметкой</w:t>
      </w:r>
      <w:r w:rsidR="006E52F1">
        <w:rPr>
          <w:color w:val="auto"/>
          <w:sz w:val="28"/>
        </w:rPr>
        <w:t xml:space="preserve"> 20 м на 40 м</w:t>
      </w:r>
      <w:r w:rsidR="00957FE1" w:rsidRPr="00607F85">
        <w:rPr>
          <w:color w:val="auto"/>
          <w:sz w:val="28"/>
        </w:rPr>
        <w:t xml:space="preserve">, </w:t>
      </w:r>
      <w:r w:rsidR="002459F6">
        <w:rPr>
          <w:color w:val="auto"/>
          <w:sz w:val="28"/>
        </w:rPr>
        <w:t xml:space="preserve">мини-футбольные </w:t>
      </w:r>
      <w:r w:rsidR="00957FE1" w:rsidRPr="00607F85">
        <w:rPr>
          <w:color w:val="auto"/>
          <w:sz w:val="28"/>
        </w:rPr>
        <w:t>ворота</w:t>
      </w:r>
      <w:r w:rsidR="009279E8">
        <w:rPr>
          <w:color w:val="auto"/>
          <w:sz w:val="28"/>
        </w:rPr>
        <w:t>ми</w:t>
      </w:r>
      <w:r w:rsidR="002459F6">
        <w:rPr>
          <w:color w:val="auto"/>
          <w:sz w:val="28"/>
        </w:rPr>
        <w:t xml:space="preserve"> 2</w:t>
      </w:r>
      <w:r w:rsidR="006E52F1">
        <w:rPr>
          <w:color w:val="auto"/>
          <w:sz w:val="28"/>
        </w:rPr>
        <w:t xml:space="preserve"> </w:t>
      </w:r>
      <w:r w:rsidR="002459F6">
        <w:rPr>
          <w:color w:val="auto"/>
          <w:sz w:val="28"/>
        </w:rPr>
        <w:t>х</w:t>
      </w:r>
      <w:r w:rsidR="006E52F1">
        <w:rPr>
          <w:color w:val="auto"/>
          <w:sz w:val="28"/>
        </w:rPr>
        <w:t xml:space="preserve"> </w:t>
      </w:r>
      <w:r w:rsidR="002459F6">
        <w:rPr>
          <w:color w:val="auto"/>
          <w:sz w:val="28"/>
        </w:rPr>
        <w:t>3 м.</w:t>
      </w:r>
      <w:r w:rsidR="009279E8">
        <w:rPr>
          <w:color w:val="auto"/>
          <w:sz w:val="28"/>
        </w:rPr>
        <w:t>;</w:t>
      </w:r>
    </w:p>
    <w:p w:rsidR="00BC79D4" w:rsidRPr="00607F85" w:rsidRDefault="00957FE1">
      <w:pPr>
        <w:numPr>
          <w:ilvl w:val="0"/>
          <w:numId w:val="3"/>
        </w:numPr>
        <w:spacing w:line="360" w:lineRule="auto"/>
        <w:jc w:val="both"/>
        <w:rPr>
          <w:color w:val="auto"/>
          <w:sz w:val="28"/>
        </w:rPr>
      </w:pPr>
      <w:r w:rsidRPr="00607F85">
        <w:rPr>
          <w:color w:val="auto"/>
          <w:sz w:val="28"/>
        </w:rPr>
        <w:t>мячи, насос для мячей, накидки</w:t>
      </w:r>
      <w:r w:rsidR="00F56052" w:rsidRPr="00607F85">
        <w:rPr>
          <w:color w:val="auto"/>
          <w:sz w:val="28"/>
        </w:rPr>
        <w:t>;</w:t>
      </w:r>
    </w:p>
    <w:p w:rsidR="00BC79D4" w:rsidRPr="00607F85" w:rsidRDefault="00703E3B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607F85">
        <w:rPr>
          <w:sz w:val="28"/>
        </w:rPr>
        <w:t>раздевалк</w:t>
      </w:r>
      <w:r w:rsidR="009279E8">
        <w:rPr>
          <w:sz w:val="28"/>
        </w:rPr>
        <w:t>и</w:t>
      </w:r>
      <w:r w:rsidRPr="00607F85">
        <w:rPr>
          <w:sz w:val="28"/>
        </w:rPr>
        <w:t xml:space="preserve"> для игроков, оборудованн</w:t>
      </w:r>
      <w:r w:rsidR="009279E8">
        <w:rPr>
          <w:sz w:val="28"/>
        </w:rPr>
        <w:t>ые</w:t>
      </w:r>
      <w:r w:rsidRPr="00607F85">
        <w:rPr>
          <w:sz w:val="28"/>
        </w:rPr>
        <w:t xml:space="preserve"> достаточным количеством мебели (стулья, вешалки и т.д.), душем;</w:t>
      </w:r>
    </w:p>
    <w:p w:rsidR="00BC79D4" w:rsidRPr="00607F85" w:rsidRDefault="00957FE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607F85">
        <w:rPr>
          <w:sz w:val="28"/>
        </w:rPr>
        <w:t>Судейскую комнату, рабочие места для секретарей и хронометриста</w:t>
      </w:r>
      <w:r w:rsidR="00703E3B" w:rsidRPr="00607F85">
        <w:rPr>
          <w:sz w:val="28"/>
        </w:rPr>
        <w:t>;</w:t>
      </w:r>
    </w:p>
    <w:p w:rsidR="00957FE1" w:rsidRPr="00607F85" w:rsidRDefault="00957FE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607F85">
        <w:rPr>
          <w:sz w:val="28"/>
        </w:rPr>
        <w:t>Звуковое сопровождение;</w:t>
      </w:r>
    </w:p>
    <w:p w:rsidR="00957FE1" w:rsidRDefault="00957FE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607F85">
        <w:rPr>
          <w:sz w:val="28"/>
        </w:rPr>
        <w:t>Сопровождение волонтерами;</w:t>
      </w:r>
    </w:p>
    <w:p w:rsidR="009279E8" w:rsidRPr="00607F85" w:rsidRDefault="009279E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Вода для судей и организаторов Турнира;</w:t>
      </w:r>
    </w:p>
    <w:p w:rsidR="00000971" w:rsidRPr="00000971" w:rsidRDefault="002459F6" w:rsidP="0000097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957FE1" w:rsidRPr="00607F85">
        <w:rPr>
          <w:sz w:val="28"/>
        </w:rPr>
        <w:t>ежурство врача</w:t>
      </w:r>
      <w:r>
        <w:rPr>
          <w:sz w:val="28"/>
        </w:rPr>
        <w:t xml:space="preserve"> и</w:t>
      </w:r>
      <w:r w:rsidR="00957FE1" w:rsidRPr="00607F85">
        <w:rPr>
          <w:sz w:val="28"/>
        </w:rPr>
        <w:t xml:space="preserve"> специализированной скорой помощи</w:t>
      </w:r>
      <w:r w:rsidR="00703E3B" w:rsidRPr="00607F85">
        <w:rPr>
          <w:sz w:val="28"/>
        </w:rPr>
        <w:t>.</w:t>
      </w:r>
    </w:p>
    <w:p w:rsidR="00BC79D4" w:rsidRDefault="00A82ECD" w:rsidP="00C21BE9">
      <w:pPr>
        <w:spacing w:line="360" w:lineRule="auto"/>
        <w:ind w:left="360"/>
        <w:jc w:val="center"/>
        <w:rPr>
          <w:b/>
          <w:sz w:val="28"/>
        </w:rPr>
      </w:pPr>
      <w:r>
        <w:rPr>
          <w:b/>
          <w:sz w:val="28"/>
        </w:rPr>
        <w:t>10</w:t>
      </w:r>
      <w:r w:rsidR="00703E3B">
        <w:rPr>
          <w:b/>
          <w:sz w:val="28"/>
        </w:rPr>
        <w:t xml:space="preserve">. </w:t>
      </w:r>
      <w:r w:rsidR="00C21BE9" w:rsidRPr="00C21BE9">
        <w:rPr>
          <w:b/>
          <w:sz w:val="28"/>
        </w:rPr>
        <w:t>УСЛОВИЯ ФИНАНСИРОВАНИЯ</w:t>
      </w:r>
    </w:p>
    <w:p w:rsidR="00C21BE9" w:rsidRPr="00C21BE9" w:rsidRDefault="00A82ECD" w:rsidP="00C21BE9">
      <w:pPr>
        <w:spacing w:line="360" w:lineRule="auto"/>
        <w:jc w:val="both"/>
        <w:rPr>
          <w:sz w:val="28"/>
        </w:rPr>
      </w:pPr>
      <w:r>
        <w:rPr>
          <w:sz w:val="28"/>
        </w:rPr>
        <w:t>10</w:t>
      </w:r>
      <w:r w:rsidR="00C21BE9">
        <w:rPr>
          <w:sz w:val="28"/>
        </w:rPr>
        <w:t xml:space="preserve">.1. </w:t>
      </w:r>
      <w:r w:rsidR="00C21BE9" w:rsidRPr="00C21BE9">
        <w:rPr>
          <w:sz w:val="28"/>
        </w:rPr>
        <w:t xml:space="preserve">Расходы, связанные с проведением и награждением победителей и призеров первенства, осуществляются за счет средств </w:t>
      </w:r>
      <w:r w:rsidR="00C21BE9">
        <w:rPr>
          <w:sz w:val="28"/>
        </w:rPr>
        <w:t>организаторов Турнира</w:t>
      </w:r>
      <w:r w:rsidR="00C21BE9" w:rsidRPr="00C21BE9">
        <w:rPr>
          <w:sz w:val="28"/>
        </w:rPr>
        <w:t>.</w:t>
      </w:r>
    </w:p>
    <w:p w:rsidR="00C21BE9" w:rsidRDefault="00A82ECD" w:rsidP="00C21BE9">
      <w:pPr>
        <w:spacing w:line="360" w:lineRule="auto"/>
        <w:jc w:val="both"/>
        <w:rPr>
          <w:sz w:val="28"/>
        </w:rPr>
      </w:pPr>
      <w:r>
        <w:rPr>
          <w:sz w:val="28"/>
        </w:rPr>
        <w:t>10</w:t>
      </w:r>
      <w:r w:rsidR="00C21BE9">
        <w:rPr>
          <w:sz w:val="28"/>
        </w:rPr>
        <w:t xml:space="preserve">.2. </w:t>
      </w:r>
      <w:r w:rsidR="00C21BE9" w:rsidRPr="00C21BE9">
        <w:rPr>
          <w:sz w:val="28"/>
        </w:rPr>
        <w:t>Расходы по командированию участников соревнований (проезд в оба направления, суточные в пути, проживание и питание в дни соревнований, обеспечение комплексной безопасности) несут командирующие организации в соответствии с требованиями и нормами, установленными действующим законодательством.</w:t>
      </w:r>
    </w:p>
    <w:p w:rsidR="00BC79D4" w:rsidRPr="00C21BE9" w:rsidRDefault="00A82ECD" w:rsidP="00C21BE9">
      <w:pPr>
        <w:spacing w:line="360" w:lineRule="auto"/>
        <w:ind w:left="360"/>
        <w:jc w:val="center"/>
        <w:rPr>
          <w:b/>
          <w:sz w:val="28"/>
        </w:rPr>
      </w:pPr>
      <w:r>
        <w:rPr>
          <w:b/>
          <w:sz w:val="28"/>
        </w:rPr>
        <w:t>11</w:t>
      </w:r>
      <w:r w:rsidR="00703E3B">
        <w:rPr>
          <w:b/>
          <w:sz w:val="28"/>
        </w:rPr>
        <w:t>. НАГРАЖДЕНИЕ</w:t>
      </w:r>
    </w:p>
    <w:p w:rsidR="00BC79D4" w:rsidRDefault="00A82ECD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11</w:t>
      </w:r>
      <w:r w:rsidR="00703E3B">
        <w:rPr>
          <w:sz w:val="28"/>
        </w:rPr>
        <w:t xml:space="preserve">.1. Команда, занявшая первое место в </w:t>
      </w:r>
      <w:r w:rsidR="006B62E6">
        <w:rPr>
          <w:sz w:val="28"/>
        </w:rPr>
        <w:t>Т</w:t>
      </w:r>
      <w:r w:rsidR="00F56052">
        <w:rPr>
          <w:sz w:val="28"/>
        </w:rPr>
        <w:t>урнир</w:t>
      </w:r>
      <w:r w:rsidR="00703E3B">
        <w:rPr>
          <w:sz w:val="28"/>
        </w:rPr>
        <w:t xml:space="preserve">е, </w:t>
      </w:r>
      <w:r w:rsidR="00703E3B" w:rsidRPr="00607F85">
        <w:rPr>
          <w:sz w:val="28"/>
        </w:rPr>
        <w:t xml:space="preserve">становится </w:t>
      </w:r>
      <w:r w:rsidR="00754BFC" w:rsidRPr="00607F85">
        <w:rPr>
          <w:b/>
          <w:sz w:val="28"/>
        </w:rPr>
        <w:t>победителем</w:t>
      </w:r>
      <w:r w:rsidR="00703E3B" w:rsidRPr="00607F85">
        <w:rPr>
          <w:b/>
          <w:sz w:val="28"/>
        </w:rPr>
        <w:t xml:space="preserve"> </w:t>
      </w:r>
      <w:r w:rsidR="00754BFC" w:rsidRPr="00607F85">
        <w:rPr>
          <w:b/>
          <w:sz w:val="28"/>
        </w:rPr>
        <w:t>Т</w:t>
      </w:r>
      <w:r w:rsidR="00C21BE9" w:rsidRPr="00607F85">
        <w:rPr>
          <w:b/>
          <w:sz w:val="28"/>
        </w:rPr>
        <w:t>урнира</w:t>
      </w:r>
      <w:r w:rsidR="00C21BE9" w:rsidRPr="00C21BE9">
        <w:rPr>
          <w:b/>
          <w:sz w:val="28"/>
        </w:rPr>
        <w:t xml:space="preserve"> по мини-футболу «ЛИГА ЗДОРОВЬЯ-2025» среди команд медицинских организаций Московской области </w:t>
      </w:r>
      <w:r w:rsidR="00703E3B">
        <w:rPr>
          <w:sz w:val="28"/>
        </w:rPr>
        <w:t>и награждается кубком</w:t>
      </w:r>
      <w:r w:rsidR="00754BFC">
        <w:rPr>
          <w:sz w:val="28"/>
        </w:rPr>
        <w:t xml:space="preserve"> за первое место</w:t>
      </w:r>
      <w:r w:rsidR="00703E3B">
        <w:rPr>
          <w:sz w:val="28"/>
        </w:rPr>
        <w:t>, а игроки команд – медалями</w:t>
      </w:r>
      <w:r w:rsidR="00C21BE9">
        <w:rPr>
          <w:sz w:val="28"/>
        </w:rPr>
        <w:t xml:space="preserve"> и памятными подарками.</w:t>
      </w:r>
    </w:p>
    <w:p w:rsidR="00BC79D4" w:rsidRDefault="00A82ECD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11</w:t>
      </w:r>
      <w:r w:rsidR="00703E3B">
        <w:rPr>
          <w:sz w:val="28"/>
        </w:rPr>
        <w:t xml:space="preserve">.2. Команды, занявшие второе и третье место, становятся серебряным и бронзовым призерами </w:t>
      </w:r>
      <w:r w:rsidR="00754BFC">
        <w:rPr>
          <w:sz w:val="28"/>
        </w:rPr>
        <w:t>Т</w:t>
      </w:r>
      <w:r w:rsidR="00C21BE9" w:rsidRPr="00C21BE9">
        <w:rPr>
          <w:b/>
          <w:sz w:val="28"/>
        </w:rPr>
        <w:t xml:space="preserve">урнира по мини-футболу «ЛИГА ЗДОРОВЬЯ-2025» среди команд медицинских организаций Московской области </w:t>
      </w:r>
      <w:r w:rsidR="00703E3B">
        <w:rPr>
          <w:sz w:val="28"/>
        </w:rPr>
        <w:t>и награждаются кубк</w:t>
      </w:r>
      <w:r w:rsidR="00C21BE9">
        <w:rPr>
          <w:sz w:val="28"/>
        </w:rPr>
        <w:t>ами</w:t>
      </w:r>
      <w:r w:rsidR="00754BFC">
        <w:rPr>
          <w:sz w:val="28"/>
        </w:rPr>
        <w:t xml:space="preserve"> за второе и третье место</w:t>
      </w:r>
      <w:r w:rsidR="00C21BE9">
        <w:rPr>
          <w:sz w:val="28"/>
        </w:rPr>
        <w:t>, а игроки команд – медалями и памятными подарками.</w:t>
      </w:r>
    </w:p>
    <w:p w:rsidR="00BC79D4" w:rsidRDefault="00A82ECD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11</w:t>
      </w:r>
      <w:r w:rsidR="00703E3B">
        <w:rPr>
          <w:sz w:val="28"/>
        </w:rPr>
        <w:t xml:space="preserve">.3. Лучшие игроки </w:t>
      </w:r>
      <w:r w:rsidR="006B62E6">
        <w:rPr>
          <w:sz w:val="28"/>
        </w:rPr>
        <w:t>Т</w:t>
      </w:r>
      <w:r w:rsidR="00F56052">
        <w:rPr>
          <w:sz w:val="28"/>
        </w:rPr>
        <w:t>урнир</w:t>
      </w:r>
      <w:r w:rsidR="00703E3B">
        <w:rPr>
          <w:sz w:val="28"/>
        </w:rPr>
        <w:t xml:space="preserve">а по амплуа (вратарь, защитник, нападающий), а также лучший бомбардир и MVP (самый ценный игрок) </w:t>
      </w:r>
      <w:r w:rsidR="006B62E6">
        <w:rPr>
          <w:sz w:val="28"/>
        </w:rPr>
        <w:t>Т</w:t>
      </w:r>
      <w:r w:rsidR="00703E3B">
        <w:rPr>
          <w:sz w:val="28"/>
        </w:rPr>
        <w:t>урнира, награждаются ценными призами.</w:t>
      </w:r>
    </w:p>
    <w:p w:rsidR="00BC79D4" w:rsidRDefault="00A82ECD" w:rsidP="00F90A76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11</w:t>
      </w:r>
      <w:r w:rsidR="00703E3B">
        <w:rPr>
          <w:sz w:val="28"/>
        </w:rPr>
        <w:t>.4. Организаторы вправе самостоятельно учреждать дополнительные призы.</w:t>
      </w:r>
    </w:p>
    <w:p w:rsidR="00BC79D4" w:rsidRDefault="00703E3B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1</w:t>
      </w:r>
      <w:r w:rsidR="00A82ECD">
        <w:rPr>
          <w:b/>
          <w:sz w:val="28"/>
        </w:rPr>
        <w:t>2</w:t>
      </w:r>
      <w:r>
        <w:rPr>
          <w:b/>
          <w:sz w:val="28"/>
        </w:rPr>
        <w:t xml:space="preserve">. ОТВЕТСТВЕННОСТЬ ФУТБОЛИСТОВ, </w:t>
      </w:r>
    </w:p>
    <w:p w:rsidR="00BC79D4" w:rsidRPr="00C21BE9" w:rsidRDefault="00703E3B" w:rsidP="00C21BE9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СУДЕЙ, РУКОВОДИТЕЛЕЙ КОМАНД.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C21BE9">
        <w:rPr>
          <w:sz w:val="28"/>
        </w:rPr>
        <w:t>1</w:t>
      </w:r>
      <w:r>
        <w:rPr>
          <w:sz w:val="28"/>
        </w:rPr>
        <w:t xml:space="preserve">. Футболисты, руководители команд, принимающие участие в </w:t>
      </w:r>
      <w:r w:rsidR="00F56052">
        <w:rPr>
          <w:sz w:val="28"/>
        </w:rPr>
        <w:t>турнир</w:t>
      </w:r>
      <w:r>
        <w:rPr>
          <w:sz w:val="28"/>
        </w:rPr>
        <w:t xml:space="preserve">е, обязаны выполнять требования Регламента, проявляя при этом высокую дисциплину, организованность, уважение по отношению друг к другу и зрителям, в соответствии с правилами «Fair-play». Руководители команд несут ответственность за поведение футболистов своей команды перед матчем, во время и после матча.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C21BE9">
        <w:rPr>
          <w:sz w:val="28"/>
        </w:rPr>
        <w:t>2</w:t>
      </w:r>
      <w:r>
        <w:rPr>
          <w:sz w:val="28"/>
        </w:rPr>
        <w:t>. Руководители команд несут ответственность за недостоверное оформление заявочной документации, за соблюдение сроков дисквалификации игроков своей команды.</w:t>
      </w:r>
    </w:p>
    <w:p w:rsidR="00607F85" w:rsidRDefault="00703E3B">
      <w:p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3</w:t>
      </w:r>
      <w:r>
        <w:rPr>
          <w:sz w:val="28"/>
        </w:rPr>
        <w:t>. Футболисты, спортивная экипировка которых не соответствует Правилам игры, к матчу не допускаются</w:t>
      </w:r>
      <w:r w:rsidRPr="00607F85">
        <w:rPr>
          <w:sz w:val="28"/>
        </w:rPr>
        <w:t xml:space="preserve">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4</w:t>
      </w:r>
      <w:r>
        <w:rPr>
          <w:sz w:val="28"/>
        </w:rPr>
        <w:t>. Если матч по решению судьи был прекращен из-за недисциплинированного поведения футболистов одной из команд или ухода с поля команды или обеих команд, то на эти команды накладываются санкции, приведённые в п. 2.2 настоящего Регламента;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5</w:t>
      </w:r>
      <w:r>
        <w:rPr>
          <w:sz w:val="28"/>
        </w:rPr>
        <w:t>. На команду, не явившуюся на игру, накладываются санкции, приведенные в п. 2.2 настоящего Регламента.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6</w:t>
      </w:r>
      <w:r>
        <w:rPr>
          <w:sz w:val="28"/>
        </w:rPr>
        <w:t xml:space="preserve">. Право переноса матчей в случаях чрезвычайных обстоятельств, принадлежит только Главному судье </w:t>
      </w:r>
      <w:r w:rsidR="00F56052">
        <w:rPr>
          <w:sz w:val="28"/>
        </w:rPr>
        <w:t>турнир</w:t>
      </w:r>
      <w:r>
        <w:rPr>
          <w:sz w:val="28"/>
        </w:rPr>
        <w:t>а.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7</w:t>
      </w:r>
      <w:r>
        <w:rPr>
          <w:sz w:val="28"/>
        </w:rPr>
        <w:t xml:space="preserve">. За грубые нарушения настоящего Регламента команда может быть исключена из состава участников </w:t>
      </w:r>
      <w:r w:rsidR="00F56052">
        <w:rPr>
          <w:sz w:val="28"/>
        </w:rPr>
        <w:t>турнир</w:t>
      </w:r>
      <w:r>
        <w:rPr>
          <w:sz w:val="28"/>
        </w:rPr>
        <w:t xml:space="preserve">а.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8</w:t>
      </w:r>
      <w:r>
        <w:rPr>
          <w:sz w:val="28"/>
        </w:rPr>
        <w:t>. Игрокам и представителям команд строго запрещено:</w:t>
      </w:r>
    </w:p>
    <w:p w:rsidR="00BC79D4" w:rsidRDefault="00703E3B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курение и распитие спиртных напитков на территории спортивного объекта;</w:t>
      </w:r>
    </w:p>
    <w:p w:rsidR="00BC79D4" w:rsidRDefault="00703E3B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нарушение чистоты и порядка на территории спортивного объекта.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2</w:t>
      </w:r>
      <w:r>
        <w:rPr>
          <w:sz w:val="28"/>
        </w:rPr>
        <w:t>.</w:t>
      </w:r>
      <w:r w:rsidR="00B54C06">
        <w:rPr>
          <w:sz w:val="28"/>
        </w:rPr>
        <w:t>9</w:t>
      </w:r>
      <w:r>
        <w:rPr>
          <w:sz w:val="28"/>
        </w:rPr>
        <w:t>. В случае нарушения требований пункта 10.</w:t>
      </w:r>
      <w:r w:rsidR="00B54C06">
        <w:rPr>
          <w:sz w:val="28"/>
        </w:rPr>
        <w:t>8.</w:t>
      </w:r>
      <w:r>
        <w:rPr>
          <w:sz w:val="28"/>
        </w:rPr>
        <w:t xml:space="preserve"> игрок, либо представитель команды, могут быть дисквалифицированы решением КДК и отстранены от участия в матчах.</w:t>
      </w:r>
    </w:p>
    <w:p w:rsidR="00BC79D4" w:rsidRDefault="00703E3B">
      <w:pPr>
        <w:spacing w:line="360" w:lineRule="auto"/>
        <w:ind w:left="708"/>
        <w:rPr>
          <w:b/>
          <w:sz w:val="28"/>
        </w:rPr>
      </w:pPr>
      <w:r>
        <w:rPr>
          <w:b/>
          <w:sz w:val="28"/>
        </w:rPr>
        <w:t>1</w:t>
      </w:r>
      <w:r w:rsidR="00A82ECD">
        <w:rPr>
          <w:b/>
          <w:sz w:val="28"/>
        </w:rPr>
        <w:t>3</w:t>
      </w:r>
      <w:r>
        <w:rPr>
          <w:b/>
          <w:sz w:val="28"/>
        </w:rPr>
        <w:t>. ЖАЛОБЫ И ПРОТЕСТЫ, ОБЖАЛОВАНИЕ РЕШЕНИЙ СУДЕЙ</w:t>
      </w:r>
    </w:p>
    <w:p w:rsidR="00BC79D4" w:rsidRDefault="00703E3B" w:rsidP="00754BFC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 xml:space="preserve">.1. Команды имеют право подать протест на факты действия или бездействия, связанные с соблюдением Правил игры и/или нарушающие Регламент о </w:t>
      </w:r>
      <w:r w:rsidR="00F56052">
        <w:rPr>
          <w:sz w:val="28"/>
        </w:rPr>
        <w:t>турнир</w:t>
      </w:r>
      <w:r>
        <w:rPr>
          <w:sz w:val="28"/>
        </w:rPr>
        <w:t>е.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 xml:space="preserve">.2. Протесты, жалобы (апелляции) рассматриваются КДК.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>.3. Не принимаются к рассмотрению:</w:t>
      </w:r>
    </w:p>
    <w:p w:rsidR="00BC79D4" w:rsidRDefault="00703E3B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несвоевременно поданные протесты и жалобы; </w:t>
      </w:r>
    </w:p>
    <w:p w:rsidR="00BC79D4" w:rsidRDefault="00703E3B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протесты и жалобы, не зафиксированные в протоколе матча;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 xml:space="preserve">.4. Представитель команды имеет право подать протест или жалобу после окончания матча, и обязан немедленно сообщить об этом главному судье матча. Подача протеста или жалобы (краткое их изложение) отражаются в протоколе матча. В содержании протеста или жалобы должны быть указаны причины, послужившие основанием к их подаче, а также подробно изложены обстоятельства, связанные с нарушением Регламента. Представитель команды-соперницы должен быть поставлен в известность о подаче протеста или жалобы сразу после окончания матча. В протокол матча вносится соответствующая запись. Протест или жалоба должны быть направлены в КДК в течение одного часа после окончания матча.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 xml:space="preserve">.5. Протест и жалоба рассматриваются </w:t>
      </w:r>
      <w:r w:rsidR="009279E8">
        <w:rPr>
          <w:sz w:val="28"/>
        </w:rPr>
        <w:t>в течении</w:t>
      </w:r>
      <w:r>
        <w:rPr>
          <w:sz w:val="28"/>
        </w:rPr>
        <w:t xml:space="preserve"> одного часа </w:t>
      </w:r>
      <w:r w:rsidR="009279E8">
        <w:rPr>
          <w:sz w:val="28"/>
        </w:rPr>
        <w:t xml:space="preserve">или по мере необходимости </w:t>
      </w:r>
      <w:r>
        <w:rPr>
          <w:sz w:val="28"/>
        </w:rPr>
        <w:t xml:space="preserve">с момента поступления всех материалов в КДК. </w:t>
      </w:r>
    </w:p>
    <w:p w:rsidR="00BC79D4" w:rsidRDefault="00703E3B">
      <w:pPr>
        <w:spacing w:line="360" w:lineRule="auto"/>
        <w:jc w:val="both"/>
        <w:rPr>
          <w:sz w:val="28"/>
        </w:rPr>
      </w:pPr>
      <w:r>
        <w:rPr>
          <w:sz w:val="28"/>
        </w:rPr>
        <w:t>1</w:t>
      </w:r>
      <w:r w:rsidR="00A82ECD">
        <w:rPr>
          <w:sz w:val="28"/>
        </w:rPr>
        <w:t>3</w:t>
      </w:r>
      <w:r>
        <w:rPr>
          <w:sz w:val="28"/>
        </w:rPr>
        <w:t>.6. Лица, подавшие протест или жалобу, несут ответственность за достоверность и объективность сведений, содержащихся в протесте или жалобе. В случаях, если в протесте или жалобе содержатся ложные, искаженные сведения, а также, если в протокол матча внесена запись о подаче протеста или жалобы, но команда не предприняла дальнейших необходимых мер к их направлению, КДК вправе применить к футбольной команде и лицам, подавшим протест или жалобу, дисциплинарные санкции (дисквалификация, снятие с команды ранее набранных очков и др.).</w:t>
      </w:r>
    </w:p>
    <w:p w:rsidR="00BC79D4" w:rsidRDefault="00BC79D4">
      <w:pPr>
        <w:spacing w:line="360" w:lineRule="auto"/>
        <w:jc w:val="both"/>
        <w:rPr>
          <w:sz w:val="28"/>
        </w:rPr>
      </w:pPr>
    </w:p>
    <w:p w:rsidR="00BC79D4" w:rsidRDefault="00BC79D4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A82ECD" w:rsidRDefault="00A82ECD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B878A0" w:rsidRDefault="00B878A0">
      <w:pPr>
        <w:rPr>
          <w:sz w:val="28"/>
        </w:rPr>
      </w:pPr>
    </w:p>
    <w:p w:rsidR="00000971" w:rsidRPr="001261F7" w:rsidRDefault="00000971" w:rsidP="00000971">
      <w:pPr>
        <w:shd w:val="clear" w:color="auto" w:fill="FFFFFF"/>
        <w:ind w:right="57"/>
        <w:jc w:val="right"/>
        <w:rPr>
          <w:color w:val="181818"/>
          <w:szCs w:val="24"/>
        </w:rPr>
      </w:pPr>
      <w:r w:rsidRPr="001261F7">
        <w:rPr>
          <w:color w:val="181818"/>
          <w:szCs w:val="24"/>
        </w:rPr>
        <w:t>Приложение 1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 xml:space="preserve">к Положению о проведении </w:t>
      </w:r>
      <w:r>
        <w:rPr>
          <w:color w:val="181818"/>
          <w:sz w:val="16"/>
          <w:szCs w:val="16"/>
        </w:rPr>
        <w:t>Т</w:t>
      </w:r>
      <w:r w:rsidRPr="005C0CDE">
        <w:rPr>
          <w:color w:val="181818"/>
          <w:sz w:val="16"/>
          <w:szCs w:val="16"/>
        </w:rPr>
        <w:t>урнира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>по мини-футболу среди команд медицинских</w:t>
      </w:r>
      <w:r w:rsidRPr="005C0CDE">
        <w:rPr>
          <w:color w:val="181818"/>
          <w:sz w:val="16"/>
          <w:szCs w:val="16"/>
        </w:rPr>
        <w:br/>
        <w:t xml:space="preserve"> организаций Московской области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>«ЛИГА ЗДОРОВЬЯ-202</w:t>
      </w:r>
      <w:r>
        <w:rPr>
          <w:color w:val="181818"/>
          <w:sz w:val="16"/>
          <w:szCs w:val="16"/>
        </w:rPr>
        <w:t>5</w:t>
      </w:r>
      <w:r w:rsidRPr="005C0CDE">
        <w:rPr>
          <w:color w:val="181818"/>
          <w:sz w:val="16"/>
          <w:szCs w:val="16"/>
        </w:rPr>
        <w:t>»</w:t>
      </w:r>
    </w:p>
    <w:p w:rsidR="00000971" w:rsidRPr="001261F7" w:rsidRDefault="00000971" w:rsidP="00000971">
      <w:pPr>
        <w:shd w:val="clear" w:color="auto" w:fill="FFFFFF"/>
        <w:ind w:left="57" w:right="57"/>
        <w:jc w:val="right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jc w:val="center"/>
        <w:rPr>
          <w:color w:val="181818"/>
          <w:szCs w:val="24"/>
        </w:rPr>
      </w:pPr>
      <w:r w:rsidRPr="001261F7">
        <w:rPr>
          <w:b/>
          <w:bCs/>
          <w:color w:val="181818"/>
          <w:szCs w:val="24"/>
        </w:rPr>
        <w:t>Предварительная заявка</w:t>
      </w:r>
    </w:p>
    <w:p w:rsidR="00000971" w:rsidRPr="0047449A" w:rsidRDefault="00000971" w:rsidP="00000971">
      <w:pPr>
        <w:shd w:val="clear" w:color="auto" w:fill="FFFFFF"/>
        <w:jc w:val="center"/>
        <w:rPr>
          <w:b/>
          <w:bCs/>
          <w:color w:val="181818"/>
          <w:szCs w:val="24"/>
        </w:rPr>
      </w:pPr>
      <w:r w:rsidRPr="001261F7">
        <w:rPr>
          <w:b/>
          <w:bCs/>
          <w:color w:val="181818"/>
          <w:szCs w:val="24"/>
        </w:rPr>
        <w:t xml:space="preserve">на участие в </w:t>
      </w:r>
      <w:r>
        <w:rPr>
          <w:b/>
          <w:bCs/>
          <w:color w:val="181818"/>
          <w:szCs w:val="24"/>
        </w:rPr>
        <w:t>Т</w:t>
      </w:r>
      <w:r w:rsidRPr="001261F7">
        <w:rPr>
          <w:b/>
          <w:bCs/>
          <w:color w:val="181818"/>
          <w:szCs w:val="24"/>
        </w:rPr>
        <w:t xml:space="preserve">урнире по мини-футболу, </w:t>
      </w:r>
      <w:r>
        <w:rPr>
          <w:b/>
          <w:bCs/>
          <w:color w:val="181818"/>
          <w:szCs w:val="24"/>
        </w:rPr>
        <w:br/>
      </w:r>
      <w:r w:rsidRPr="0047449A">
        <w:rPr>
          <w:b/>
          <w:bCs/>
          <w:color w:val="181818"/>
          <w:szCs w:val="24"/>
        </w:rPr>
        <w:t>среди команд медицинских организаций Московской области</w:t>
      </w:r>
    </w:p>
    <w:p w:rsidR="00000971" w:rsidRPr="001261F7" w:rsidRDefault="00000971" w:rsidP="00000971">
      <w:pPr>
        <w:shd w:val="clear" w:color="auto" w:fill="FFFFFF"/>
        <w:jc w:val="center"/>
        <w:rPr>
          <w:color w:val="181818"/>
          <w:szCs w:val="24"/>
        </w:rPr>
      </w:pPr>
      <w:r w:rsidRPr="0047449A">
        <w:rPr>
          <w:b/>
          <w:bCs/>
          <w:color w:val="181818"/>
          <w:szCs w:val="24"/>
        </w:rPr>
        <w:t>«ЛИГА ЗДОРОВЬЯ-202</w:t>
      </w:r>
      <w:r>
        <w:rPr>
          <w:b/>
          <w:bCs/>
          <w:color w:val="181818"/>
          <w:szCs w:val="24"/>
        </w:rPr>
        <w:t>5</w:t>
      </w:r>
      <w:r w:rsidRPr="0047449A">
        <w:rPr>
          <w:b/>
          <w:bCs/>
          <w:color w:val="181818"/>
          <w:szCs w:val="24"/>
        </w:rPr>
        <w:t>»</w:t>
      </w:r>
    </w:p>
    <w:p w:rsidR="00000971" w:rsidRPr="001261F7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 w:rsidRPr="001261F7">
        <w:rPr>
          <w:b/>
          <w:bCs/>
          <w:color w:val="181818"/>
          <w:szCs w:val="24"/>
        </w:rPr>
        <w:t> 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от</w:t>
      </w:r>
      <w:r w:rsidRPr="001261F7">
        <w:rPr>
          <w:color w:val="181818"/>
          <w:szCs w:val="24"/>
        </w:rPr>
        <w:t xml:space="preserve"> команды _______________________________________________________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(название команды)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медицинская организация ____________________________________________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 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16"/>
        <w:gridCol w:w="1694"/>
        <w:gridCol w:w="1974"/>
        <w:gridCol w:w="1972"/>
      </w:tblGrid>
      <w:tr w:rsidR="00000971" w:rsidRPr="001261F7" w:rsidTr="00DB4786">
        <w:trPr>
          <w:trHeight w:val="67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№ п\п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Ф.И.О.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Дата</w:t>
            </w:r>
          </w:p>
          <w:p w:rsidR="00000971" w:rsidRPr="001261F7" w:rsidRDefault="00000971" w:rsidP="00DB4786">
            <w:pPr>
              <w:spacing w:line="67" w:lineRule="atLeast"/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рождения</w:t>
            </w: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spacing w:line="67" w:lineRule="atLeast"/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Допуск врача</w:t>
            </w:r>
          </w:p>
        </w:tc>
      </w:tr>
      <w:tr w:rsidR="00000971" w:rsidRPr="001261F7" w:rsidTr="00DB4786">
        <w:trPr>
          <w:trHeight w:val="48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1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2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3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4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5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6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7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8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9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10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</w:tbl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Допущено _______ человек. Врач _____________________/____________/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Pr="001261F7">
        <w:rPr>
          <w:szCs w:val="24"/>
        </w:rPr>
        <w:t xml:space="preserve"> (подпись, печать)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«____» _________________ 20</w:t>
      </w:r>
      <w:r>
        <w:rPr>
          <w:szCs w:val="24"/>
        </w:rPr>
        <w:t>25</w:t>
      </w:r>
      <w:r w:rsidRPr="001261F7">
        <w:rPr>
          <w:szCs w:val="24"/>
        </w:rPr>
        <w:t xml:space="preserve"> г.</w:t>
      </w:r>
    </w:p>
    <w:p w:rsidR="00000971" w:rsidRDefault="00000971" w:rsidP="00000971">
      <w:pPr>
        <w:shd w:val="clear" w:color="auto" w:fill="FFFFFF"/>
        <w:ind w:right="57"/>
        <w:jc w:val="right"/>
        <w:rPr>
          <w:b/>
          <w:bCs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szCs w:val="24"/>
        </w:rPr>
        <w:t>Капитан</w:t>
      </w:r>
      <w:r w:rsidRPr="001261F7">
        <w:rPr>
          <w:szCs w:val="24"/>
        </w:rPr>
        <w:t xml:space="preserve"> команды __________________________ /______________</w:t>
      </w:r>
      <w:r>
        <w:rPr>
          <w:szCs w:val="24"/>
        </w:rPr>
        <w:t>______</w:t>
      </w:r>
      <w:r w:rsidRPr="001261F7">
        <w:rPr>
          <w:szCs w:val="24"/>
        </w:rPr>
        <w:t>/</w:t>
      </w:r>
    </w:p>
    <w:p w:rsidR="00000971" w:rsidRPr="001261F7" w:rsidRDefault="00000971" w:rsidP="00000971">
      <w:pPr>
        <w:shd w:val="clear" w:color="auto" w:fill="FFFFFF"/>
        <w:ind w:firstLine="1134"/>
        <w:rPr>
          <w:color w:val="181818"/>
          <w:szCs w:val="24"/>
        </w:rPr>
      </w:pPr>
      <w:r>
        <w:rPr>
          <w:color w:val="181818"/>
          <w:szCs w:val="24"/>
        </w:rPr>
        <w:t>телефон 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D37F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color w:val="181818"/>
          <w:szCs w:val="24"/>
        </w:rPr>
        <w:t>Председатель Профсоюза</w:t>
      </w:r>
      <w:r w:rsidRPr="00D37FF7">
        <w:rPr>
          <w:color w:val="181818"/>
          <w:szCs w:val="24"/>
        </w:rPr>
        <w:t xml:space="preserve"> __________________________ /____________________/</w:t>
      </w:r>
    </w:p>
    <w:p w:rsidR="00000971" w:rsidRPr="00D37FF7" w:rsidRDefault="00000971" w:rsidP="00000971">
      <w:pPr>
        <w:shd w:val="clear" w:color="auto" w:fill="FFFFFF"/>
        <w:rPr>
          <w:color w:val="181818"/>
          <w:szCs w:val="24"/>
        </w:rPr>
      </w:pPr>
      <w:r w:rsidRPr="00D37FF7">
        <w:rPr>
          <w:color w:val="181818"/>
          <w:szCs w:val="24"/>
        </w:rPr>
        <w:t>телефон 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Default="00000971" w:rsidP="00000971">
      <w:pPr>
        <w:shd w:val="clear" w:color="auto" w:fill="FFFFFF"/>
        <w:ind w:right="57"/>
        <w:jc w:val="right"/>
        <w:rPr>
          <w:b/>
          <w:bCs/>
          <w:szCs w:val="24"/>
        </w:rPr>
      </w:pPr>
    </w:p>
    <w:p w:rsidR="00000971" w:rsidRDefault="00000971" w:rsidP="00000971"/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Pr="001261F7" w:rsidRDefault="00000971" w:rsidP="00000971">
      <w:pPr>
        <w:shd w:val="clear" w:color="auto" w:fill="FFFFFF"/>
        <w:ind w:right="57"/>
        <w:jc w:val="right"/>
        <w:rPr>
          <w:color w:val="181818"/>
          <w:szCs w:val="24"/>
        </w:rPr>
      </w:pPr>
      <w:r w:rsidRPr="001261F7">
        <w:rPr>
          <w:color w:val="181818"/>
          <w:szCs w:val="24"/>
        </w:rPr>
        <w:t xml:space="preserve">Приложение </w:t>
      </w:r>
      <w:r>
        <w:rPr>
          <w:color w:val="181818"/>
          <w:szCs w:val="24"/>
        </w:rPr>
        <w:t>2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 xml:space="preserve">к Положению о проведении </w:t>
      </w:r>
      <w:r>
        <w:rPr>
          <w:color w:val="181818"/>
          <w:sz w:val="16"/>
          <w:szCs w:val="16"/>
        </w:rPr>
        <w:t>Т</w:t>
      </w:r>
      <w:r w:rsidRPr="005C0CDE">
        <w:rPr>
          <w:color w:val="181818"/>
          <w:sz w:val="16"/>
          <w:szCs w:val="16"/>
        </w:rPr>
        <w:t>урнира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>по мини-футболу среди команд медицинских</w:t>
      </w:r>
      <w:r w:rsidRPr="005C0CDE">
        <w:rPr>
          <w:color w:val="181818"/>
          <w:sz w:val="16"/>
          <w:szCs w:val="16"/>
        </w:rPr>
        <w:br/>
        <w:t xml:space="preserve"> организаций Московской области</w:t>
      </w:r>
    </w:p>
    <w:p w:rsidR="00000971" w:rsidRPr="005C0CDE" w:rsidRDefault="00000971" w:rsidP="00000971">
      <w:pPr>
        <w:shd w:val="clear" w:color="auto" w:fill="FFFFFF"/>
        <w:jc w:val="right"/>
        <w:rPr>
          <w:color w:val="181818"/>
          <w:sz w:val="16"/>
          <w:szCs w:val="16"/>
        </w:rPr>
      </w:pPr>
      <w:r w:rsidRPr="005C0CDE">
        <w:rPr>
          <w:color w:val="181818"/>
          <w:sz w:val="16"/>
          <w:szCs w:val="16"/>
        </w:rPr>
        <w:t>«ЛИГА ЗДОРОВЬЯ-202</w:t>
      </w:r>
      <w:r>
        <w:rPr>
          <w:color w:val="181818"/>
          <w:sz w:val="16"/>
          <w:szCs w:val="16"/>
        </w:rPr>
        <w:t>5</w:t>
      </w:r>
      <w:r w:rsidRPr="005C0CDE">
        <w:rPr>
          <w:color w:val="181818"/>
          <w:sz w:val="16"/>
          <w:szCs w:val="16"/>
        </w:rPr>
        <w:t>»</w:t>
      </w:r>
    </w:p>
    <w:p w:rsidR="00000971" w:rsidRPr="001261F7" w:rsidRDefault="00000971" w:rsidP="00000971">
      <w:pPr>
        <w:shd w:val="clear" w:color="auto" w:fill="FFFFFF"/>
        <w:ind w:left="57" w:right="57"/>
        <w:jc w:val="right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jc w:val="center"/>
        <w:rPr>
          <w:color w:val="181818"/>
          <w:szCs w:val="24"/>
        </w:rPr>
      </w:pPr>
      <w:r>
        <w:rPr>
          <w:color w:val="181818"/>
          <w:szCs w:val="24"/>
        </w:rPr>
        <w:t>ЗАЯВКА</w:t>
      </w:r>
    </w:p>
    <w:p w:rsidR="00000971" w:rsidRPr="0047449A" w:rsidRDefault="00000971" w:rsidP="00000971">
      <w:pPr>
        <w:shd w:val="clear" w:color="auto" w:fill="FFFFFF"/>
        <w:jc w:val="center"/>
        <w:rPr>
          <w:b/>
          <w:bCs/>
          <w:color w:val="181818"/>
          <w:szCs w:val="24"/>
        </w:rPr>
      </w:pPr>
      <w:r>
        <w:rPr>
          <w:b/>
          <w:bCs/>
          <w:color w:val="181818"/>
          <w:szCs w:val="24"/>
        </w:rPr>
        <w:t>на участие в Т</w:t>
      </w:r>
      <w:r w:rsidRPr="001261F7">
        <w:rPr>
          <w:b/>
          <w:bCs/>
          <w:color w:val="181818"/>
          <w:szCs w:val="24"/>
        </w:rPr>
        <w:t xml:space="preserve">урнире по мини-футболу, </w:t>
      </w:r>
      <w:r>
        <w:rPr>
          <w:b/>
          <w:bCs/>
          <w:color w:val="181818"/>
          <w:szCs w:val="24"/>
        </w:rPr>
        <w:br/>
      </w:r>
      <w:r w:rsidRPr="0047449A">
        <w:rPr>
          <w:b/>
          <w:bCs/>
          <w:color w:val="181818"/>
          <w:szCs w:val="24"/>
        </w:rPr>
        <w:t>среди команд медицинских организаций Московской области</w:t>
      </w:r>
    </w:p>
    <w:p w:rsidR="00000971" w:rsidRPr="001261F7" w:rsidRDefault="00000971" w:rsidP="00000971">
      <w:pPr>
        <w:shd w:val="clear" w:color="auto" w:fill="FFFFFF"/>
        <w:jc w:val="center"/>
        <w:rPr>
          <w:color w:val="181818"/>
          <w:szCs w:val="24"/>
        </w:rPr>
      </w:pPr>
      <w:r w:rsidRPr="0047449A">
        <w:rPr>
          <w:b/>
          <w:bCs/>
          <w:color w:val="181818"/>
          <w:szCs w:val="24"/>
        </w:rPr>
        <w:t>«ЛИГА ЗДОРОВЬЯ-202</w:t>
      </w:r>
      <w:r>
        <w:rPr>
          <w:b/>
          <w:bCs/>
          <w:color w:val="181818"/>
          <w:szCs w:val="24"/>
        </w:rPr>
        <w:t>5</w:t>
      </w:r>
      <w:r w:rsidRPr="0047449A">
        <w:rPr>
          <w:b/>
          <w:bCs/>
          <w:color w:val="181818"/>
          <w:szCs w:val="24"/>
        </w:rPr>
        <w:t>»</w:t>
      </w:r>
    </w:p>
    <w:p w:rsidR="00000971" w:rsidRPr="001261F7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 w:rsidRPr="001261F7">
        <w:rPr>
          <w:b/>
          <w:bCs/>
          <w:color w:val="181818"/>
          <w:szCs w:val="24"/>
        </w:rPr>
        <w:t> 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от</w:t>
      </w:r>
      <w:r w:rsidRPr="001261F7">
        <w:rPr>
          <w:color w:val="181818"/>
          <w:szCs w:val="24"/>
        </w:rPr>
        <w:t xml:space="preserve"> команды _______________________________________________________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(название команды)</w:t>
      </w:r>
    </w:p>
    <w:p w:rsidR="00000971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ind w:right="28"/>
        <w:jc w:val="center"/>
        <w:rPr>
          <w:color w:val="181818"/>
          <w:szCs w:val="24"/>
        </w:rPr>
      </w:pPr>
      <w:r>
        <w:rPr>
          <w:color w:val="181818"/>
          <w:szCs w:val="24"/>
        </w:rPr>
        <w:t>медицинская организация ____________________________________________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 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516"/>
        <w:gridCol w:w="1694"/>
        <w:gridCol w:w="1974"/>
        <w:gridCol w:w="1972"/>
      </w:tblGrid>
      <w:tr w:rsidR="00000971" w:rsidRPr="001261F7" w:rsidTr="00DB4786">
        <w:trPr>
          <w:trHeight w:val="67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№ п\п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Ф.И.О.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Дата</w:t>
            </w:r>
          </w:p>
          <w:p w:rsidR="00000971" w:rsidRPr="001261F7" w:rsidRDefault="00000971" w:rsidP="00DB4786">
            <w:pPr>
              <w:spacing w:line="67" w:lineRule="atLeast"/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рождения</w:t>
            </w: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jc w:val="center"/>
              <w:rPr>
                <w:color w:val="181818"/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71" w:rsidRPr="001261F7" w:rsidRDefault="00000971" w:rsidP="00DB4786">
            <w:pPr>
              <w:spacing w:line="67" w:lineRule="atLeast"/>
              <w:jc w:val="center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Допуск врача</w:t>
            </w:r>
          </w:p>
        </w:tc>
      </w:tr>
      <w:tr w:rsidR="00000971" w:rsidRPr="001261F7" w:rsidTr="00DB4786">
        <w:trPr>
          <w:trHeight w:val="48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1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48" w:lineRule="atLeast"/>
              <w:rPr>
                <w:color w:val="181818"/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  <w:r w:rsidRPr="001261F7">
              <w:rPr>
                <w:szCs w:val="24"/>
              </w:rPr>
              <w:t>2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color w:val="181818"/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3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4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5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6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7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8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9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  <w:tr w:rsidR="00000971" w:rsidRPr="001261F7" w:rsidTr="00DB4786">
        <w:trPr>
          <w:trHeight w:val="106"/>
        </w:trPr>
        <w:tc>
          <w:tcPr>
            <w:tcW w:w="7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  <w:r w:rsidRPr="001261F7">
              <w:rPr>
                <w:szCs w:val="24"/>
              </w:rPr>
              <w:t>10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71" w:rsidRPr="001261F7" w:rsidRDefault="00000971" w:rsidP="00DB4786">
            <w:pPr>
              <w:spacing w:line="106" w:lineRule="atLeast"/>
              <w:rPr>
                <w:szCs w:val="24"/>
              </w:rPr>
            </w:pPr>
          </w:p>
        </w:tc>
      </w:tr>
    </w:tbl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Допущено _______ человек. Врач _____________________/____________/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Pr="001261F7">
        <w:rPr>
          <w:szCs w:val="24"/>
        </w:rPr>
        <w:t xml:space="preserve"> (подпись, печать)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 w:rsidRPr="001261F7">
        <w:rPr>
          <w:szCs w:val="24"/>
        </w:rPr>
        <w:t>«____» _________________ 20</w:t>
      </w:r>
      <w:r>
        <w:rPr>
          <w:szCs w:val="24"/>
        </w:rPr>
        <w:t>25</w:t>
      </w:r>
      <w:r w:rsidRPr="001261F7">
        <w:rPr>
          <w:szCs w:val="24"/>
        </w:rPr>
        <w:t xml:space="preserve"> г.</w:t>
      </w:r>
    </w:p>
    <w:p w:rsidR="00000971" w:rsidRDefault="00000971" w:rsidP="00000971">
      <w:pPr>
        <w:shd w:val="clear" w:color="auto" w:fill="FFFFFF"/>
        <w:ind w:right="57"/>
        <w:jc w:val="right"/>
        <w:rPr>
          <w:b/>
          <w:bCs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szCs w:val="24"/>
        </w:rPr>
        <w:t>Капитан</w:t>
      </w:r>
      <w:r w:rsidRPr="001261F7">
        <w:rPr>
          <w:szCs w:val="24"/>
        </w:rPr>
        <w:t xml:space="preserve"> команды __________________________ /______________</w:t>
      </w:r>
      <w:r>
        <w:rPr>
          <w:szCs w:val="24"/>
        </w:rPr>
        <w:t>______</w:t>
      </w:r>
      <w:r w:rsidRPr="001261F7">
        <w:rPr>
          <w:szCs w:val="24"/>
        </w:rPr>
        <w:t>/</w:t>
      </w:r>
    </w:p>
    <w:p w:rsidR="00000971" w:rsidRPr="001261F7" w:rsidRDefault="00000971" w:rsidP="00000971">
      <w:pPr>
        <w:shd w:val="clear" w:color="auto" w:fill="FFFFFF"/>
        <w:ind w:firstLine="1134"/>
        <w:rPr>
          <w:color w:val="181818"/>
          <w:szCs w:val="24"/>
        </w:rPr>
      </w:pPr>
      <w:r>
        <w:rPr>
          <w:color w:val="181818"/>
          <w:szCs w:val="24"/>
        </w:rPr>
        <w:t>телефон 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Pr="00D37FF7" w:rsidRDefault="00000971" w:rsidP="00000971">
      <w:pPr>
        <w:shd w:val="clear" w:color="auto" w:fill="FFFFFF"/>
        <w:rPr>
          <w:color w:val="181818"/>
          <w:szCs w:val="24"/>
        </w:rPr>
      </w:pPr>
      <w:r>
        <w:rPr>
          <w:color w:val="181818"/>
          <w:szCs w:val="24"/>
        </w:rPr>
        <w:t>Председатель Профсоюза</w:t>
      </w:r>
      <w:r w:rsidRPr="00D37FF7">
        <w:rPr>
          <w:color w:val="181818"/>
          <w:szCs w:val="24"/>
        </w:rPr>
        <w:t xml:space="preserve"> __________________________ /____________________/</w:t>
      </w:r>
    </w:p>
    <w:p w:rsidR="00000971" w:rsidRPr="00D37FF7" w:rsidRDefault="00000971" w:rsidP="00000971">
      <w:pPr>
        <w:shd w:val="clear" w:color="auto" w:fill="FFFFFF"/>
        <w:rPr>
          <w:color w:val="181818"/>
          <w:szCs w:val="24"/>
        </w:rPr>
      </w:pPr>
      <w:r w:rsidRPr="00D37FF7">
        <w:rPr>
          <w:color w:val="181818"/>
          <w:szCs w:val="24"/>
        </w:rPr>
        <w:t>телефон _____________________________</w:t>
      </w:r>
    </w:p>
    <w:p w:rsidR="00000971" w:rsidRPr="001261F7" w:rsidRDefault="00000971" w:rsidP="00000971">
      <w:pPr>
        <w:shd w:val="clear" w:color="auto" w:fill="FFFFFF"/>
        <w:rPr>
          <w:color w:val="181818"/>
          <w:szCs w:val="24"/>
        </w:rPr>
      </w:pPr>
    </w:p>
    <w:p w:rsidR="00000971" w:rsidRDefault="00000971" w:rsidP="00000971">
      <w:pPr>
        <w:shd w:val="clear" w:color="auto" w:fill="FFFFFF"/>
        <w:ind w:right="57"/>
        <w:jc w:val="right"/>
        <w:rPr>
          <w:b/>
          <w:bCs/>
          <w:szCs w:val="24"/>
        </w:rPr>
      </w:pPr>
    </w:p>
    <w:p w:rsidR="00000971" w:rsidRDefault="00000971" w:rsidP="00000971"/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p w:rsidR="00000971" w:rsidRDefault="00000971">
      <w:pPr>
        <w:rPr>
          <w:sz w:val="28"/>
        </w:rPr>
      </w:pPr>
    </w:p>
    <w:sectPr w:rsidR="00000971" w:rsidSect="00B54C06">
      <w:footerReference w:type="default" r:id="rId10"/>
      <w:pgSz w:w="11906" w:h="16838"/>
      <w:pgMar w:top="567" w:right="707" w:bottom="426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505" w:rsidRDefault="00A47505" w:rsidP="00BC79D4">
      <w:r>
        <w:separator/>
      </w:r>
    </w:p>
  </w:endnote>
  <w:endnote w:type="continuationSeparator" w:id="0">
    <w:p w:rsidR="00A47505" w:rsidRDefault="00A47505" w:rsidP="00BC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D4" w:rsidRDefault="00D0175A">
    <w:pPr>
      <w:framePr w:wrap="around" w:vAnchor="text" w:hAnchor="margin" w:xAlign="right" w:y="1"/>
    </w:pPr>
    <w:r>
      <w:rPr>
        <w:rStyle w:val="ac"/>
        <w:sz w:val="23"/>
      </w:rPr>
      <w:fldChar w:fldCharType="begin"/>
    </w:r>
    <w:r w:rsidR="00703E3B">
      <w:rPr>
        <w:rStyle w:val="ac"/>
        <w:sz w:val="23"/>
      </w:rPr>
      <w:instrText xml:space="preserve">PAGE </w:instrText>
    </w:r>
    <w:r>
      <w:rPr>
        <w:rStyle w:val="ac"/>
        <w:sz w:val="23"/>
      </w:rPr>
      <w:fldChar w:fldCharType="separate"/>
    </w:r>
    <w:r w:rsidR="0065004B">
      <w:rPr>
        <w:rStyle w:val="ac"/>
        <w:noProof/>
        <w:sz w:val="23"/>
      </w:rPr>
      <w:t>4</w:t>
    </w:r>
    <w:r>
      <w:rPr>
        <w:rStyle w:val="ac"/>
        <w:sz w:val="23"/>
      </w:rPr>
      <w:fldChar w:fldCharType="end"/>
    </w:r>
  </w:p>
  <w:p w:rsidR="00BC79D4" w:rsidRDefault="00BC79D4">
    <w:pPr>
      <w:pStyle w:val="a4"/>
      <w:ind w:right="360"/>
      <w:rPr>
        <w:sz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505" w:rsidRDefault="00A47505" w:rsidP="00BC79D4">
      <w:r>
        <w:separator/>
      </w:r>
    </w:p>
  </w:footnote>
  <w:footnote w:type="continuationSeparator" w:id="0">
    <w:p w:rsidR="00A47505" w:rsidRDefault="00A47505" w:rsidP="00BC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A71B7"/>
    <w:multiLevelType w:val="multilevel"/>
    <w:tmpl w:val="76004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494C0C"/>
    <w:multiLevelType w:val="multilevel"/>
    <w:tmpl w:val="4732C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EB7BCC"/>
    <w:multiLevelType w:val="multilevel"/>
    <w:tmpl w:val="7E785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293E75"/>
    <w:multiLevelType w:val="multilevel"/>
    <w:tmpl w:val="9878E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256335"/>
    <w:multiLevelType w:val="multilevel"/>
    <w:tmpl w:val="7F882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D4"/>
    <w:rsid w:val="00000971"/>
    <w:rsid w:val="00014A81"/>
    <w:rsid w:val="000452C0"/>
    <w:rsid w:val="000E7026"/>
    <w:rsid w:val="0013138C"/>
    <w:rsid w:val="00177363"/>
    <w:rsid w:val="001E58EF"/>
    <w:rsid w:val="001F1031"/>
    <w:rsid w:val="001F14F0"/>
    <w:rsid w:val="00236657"/>
    <w:rsid w:val="00243964"/>
    <w:rsid w:val="002459F6"/>
    <w:rsid w:val="002509B0"/>
    <w:rsid w:val="002B355A"/>
    <w:rsid w:val="002F51FD"/>
    <w:rsid w:val="00317361"/>
    <w:rsid w:val="00360F9C"/>
    <w:rsid w:val="003E3D10"/>
    <w:rsid w:val="003E3FC0"/>
    <w:rsid w:val="003E4693"/>
    <w:rsid w:val="003F2CA9"/>
    <w:rsid w:val="00451168"/>
    <w:rsid w:val="004B2500"/>
    <w:rsid w:val="004C672F"/>
    <w:rsid w:val="004C71C5"/>
    <w:rsid w:val="004E333D"/>
    <w:rsid w:val="005146DD"/>
    <w:rsid w:val="005208D0"/>
    <w:rsid w:val="00530A7E"/>
    <w:rsid w:val="0054398C"/>
    <w:rsid w:val="00552251"/>
    <w:rsid w:val="00583587"/>
    <w:rsid w:val="005B65DF"/>
    <w:rsid w:val="005D61E9"/>
    <w:rsid w:val="005D6DBF"/>
    <w:rsid w:val="00607F85"/>
    <w:rsid w:val="0062615A"/>
    <w:rsid w:val="006367CA"/>
    <w:rsid w:val="00645B69"/>
    <w:rsid w:val="0065004B"/>
    <w:rsid w:val="00661B0B"/>
    <w:rsid w:val="00665438"/>
    <w:rsid w:val="006B62E6"/>
    <w:rsid w:val="006E52F1"/>
    <w:rsid w:val="00702002"/>
    <w:rsid w:val="00703871"/>
    <w:rsid w:val="00703E3B"/>
    <w:rsid w:val="00711FE5"/>
    <w:rsid w:val="00723559"/>
    <w:rsid w:val="00726436"/>
    <w:rsid w:val="00754BFC"/>
    <w:rsid w:val="007A0952"/>
    <w:rsid w:val="007C30E5"/>
    <w:rsid w:val="007D2D90"/>
    <w:rsid w:val="007D6D74"/>
    <w:rsid w:val="00801AC6"/>
    <w:rsid w:val="00831C14"/>
    <w:rsid w:val="008474E4"/>
    <w:rsid w:val="008566D1"/>
    <w:rsid w:val="00880795"/>
    <w:rsid w:val="008B7CE0"/>
    <w:rsid w:val="009279E8"/>
    <w:rsid w:val="009511DB"/>
    <w:rsid w:val="00951A5F"/>
    <w:rsid w:val="00957FE1"/>
    <w:rsid w:val="009A0512"/>
    <w:rsid w:val="009A2CEC"/>
    <w:rsid w:val="00A129D2"/>
    <w:rsid w:val="00A4182F"/>
    <w:rsid w:val="00A47505"/>
    <w:rsid w:val="00A628F7"/>
    <w:rsid w:val="00A647B6"/>
    <w:rsid w:val="00A82ECD"/>
    <w:rsid w:val="00AC1F76"/>
    <w:rsid w:val="00B11AC6"/>
    <w:rsid w:val="00B42A8E"/>
    <w:rsid w:val="00B54C06"/>
    <w:rsid w:val="00B54C4B"/>
    <w:rsid w:val="00B878A0"/>
    <w:rsid w:val="00BA1409"/>
    <w:rsid w:val="00BA729B"/>
    <w:rsid w:val="00BC79D4"/>
    <w:rsid w:val="00C03B6A"/>
    <w:rsid w:val="00C1663B"/>
    <w:rsid w:val="00C21BE9"/>
    <w:rsid w:val="00C763AE"/>
    <w:rsid w:val="00CB4E41"/>
    <w:rsid w:val="00CB5847"/>
    <w:rsid w:val="00CB7184"/>
    <w:rsid w:val="00CD2F82"/>
    <w:rsid w:val="00CF3FA4"/>
    <w:rsid w:val="00D0175A"/>
    <w:rsid w:val="00D10220"/>
    <w:rsid w:val="00D50196"/>
    <w:rsid w:val="00DF08DA"/>
    <w:rsid w:val="00E31F52"/>
    <w:rsid w:val="00E36D07"/>
    <w:rsid w:val="00EC6469"/>
    <w:rsid w:val="00ED49EB"/>
    <w:rsid w:val="00F418B8"/>
    <w:rsid w:val="00F56052"/>
    <w:rsid w:val="00F61773"/>
    <w:rsid w:val="00F87909"/>
    <w:rsid w:val="00F90A76"/>
    <w:rsid w:val="00F93BC3"/>
    <w:rsid w:val="00FB042B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03122-44DC-4347-86A3-9204A71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C79D4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BC79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C79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C79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C79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C79D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79D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C79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C79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C79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79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C79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C79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79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79D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C79D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C79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C79D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C79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C79D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C79D4"/>
    <w:rPr>
      <w:color w:val="0000FF"/>
      <w:u w:val="single"/>
    </w:rPr>
  </w:style>
  <w:style w:type="character" w:styleId="a3">
    <w:name w:val="Hyperlink"/>
    <w:link w:val="12"/>
    <w:rsid w:val="00BC79D4"/>
    <w:rPr>
      <w:color w:val="0000FF"/>
      <w:u w:val="single"/>
    </w:rPr>
  </w:style>
  <w:style w:type="paragraph" w:customStyle="1" w:styleId="Footnote">
    <w:name w:val="Footnote"/>
    <w:link w:val="Footnote0"/>
    <w:rsid w:val="00BC79D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C79D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C79D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C79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C79D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C79D4"/>
    <w:rPr>
      <w:rFonts w:ascii="XO Thames" w:hAnsi="XO Thames"/>
      <w:sz w:val="20"/>
    </w:rPr>
  </w:style>
  <w:style w:type="paragraph" w:customStyle="1" w:styleId="15">
    <w:name w:val="Основной шрифт абзаца1"/>
    <w:rsid w:val="00BC79D4"/>
  </w:style>
  <w:style w:type="paragraph" w:styleId="a4">
    <w:name w:val="footer"/>
    <w:basedOn w:val="a"/>
    <w:link w:val="a5"/>
    <w:rsid w:val="00BC79D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C79D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BC79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79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C79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79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C79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79D4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C79D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C79D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BC79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C79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C79D4"/>
    <w:rPr>
      <w:rFonts w:ascii="XO Thames" w:hAnsi="XO Thames"/>
      <w:b/>
      <w:sz w:val="24"/>
    </w:rPr>
  </w:style>
  <w:style w:type="paragraph" w:styleId="aa">
    <w:name w:val="List Paragraph"/>
    <w:basedOn w:val="a"/>
    <w:link w:val="ab"/>
    <w:rsid w:val="00BC79D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BC79D4"/>
    <w:rPr>
      <w:rFonts w:ascii="Times New Roman" w:hAnsi="Times New Roman"/>
      <w:sz w:val="24"/>
    </w:rPr>
  </w:style>
  <w:style w:type="paragraph" w:customStyle="1" w:styleId="16">
    <w:name w:val="Номер страницы1"/>
    <w:basedOn w:val="15"/>
    <w:link w:val="ac"/>
    <w:rsid w:val="00BC79D4"/>
  </w:style>
  <w:style w:type="character" w:styleId="ac">
    <w:name w:val="page number"/>
    <w:basedOn w:val="a0"/>
    <w:link w:val="16"/>
    <w:rsid w:val="00BC79D4"/>
  </w:style>
  <w:style w:type="character" w:customStyle="1" w:styleId="20">
    <w:name w:val="Заголовок 2 Знак"/>
    <w:link w:val="2"/>
    <w:rsid w:val="00BC79D4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BC79D4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C79D4"/>
    <w:rPr>
      <w:rFonts w:ascii="Tahoma" w:hAnsi="Tahoma"/>
      <w:sz w:val="16"/>
    </w:rPr>
  </w:style>
  <w:style w:type="paragraph" w:customStyle="1" w:styleId="bold">
    <w:name w:val="bold"/>
    <w:basedOn w:val="15"/>
    <w:link w:val="bold0"/>
    <w:rsid w:val="00BC79D4"/>
  </w:style>
  <w:style w:type="character" w:customStyle="1" w:styleId="bold0">
    <w:name w:val="bold"/>
    <w:basedOn w:val="a0"/>
    <w:link w:val="bold"/>
    <w:rsid w:val="00BC79D4"/>
  </w:style>
  <w:style w:type="table" w:styleId="af">
    <w:name w:val="Table Grid"/>
    <w:basedOn w:val="a1"/>
    <w:uiPriority w:val="59"/>
    <w:rsid w:val="00B5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prz-rf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oprz-rf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МГЦД</Company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Виталий Еременко</cp:lastModifiedBy>
  <cp:revision>2</cp:revision>
  <cp:lastPrinted>2025-09-18T08:43:00Z</cp:lastPrinted>
  <dcterms:created xsi:type="dcterms:W3CDTF">2025-09-18T14:33:00Z</dcterms:created>
  <dcterms:modified xsi:type="dcterms:W3CDTF">2025-09-18T14:33:00Z</dcterms:modified>
</cp:coreProperties>
</file>