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6A" w:rsidRDefault="00375D6A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75D6A" w:rsidRDefault="00375D6A">
      <w:pPr>
        <w:spacing w:after="1" w:line="220" w:lineRule="auto"/>
        <w:jc w:val="both"/>
        <w:outlineLvl w:val="0"/>
      </w:pPr>
    </w:p>
    <w:p w:rsidR="00375D6A" w:rsidRDefault="00375D6A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ПРАВИТЕЛЬСТВО 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4 июля 2024 г. N 674-ПП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ОПЛАТЕ ТРУДА РАБОТНИКОВ ГОСУДАРСТВЕННЫХ УЧРЕЖДЕНИЙ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ЗДРАВООХРАНЕНИЯ 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Трудовым </w:t>
      </w:r>
      <w:hyperlink r:id="rId6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7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N 60/2007-ОЗ "Об оплате труда работников государственных учреждений Московской области, руководителя, заместителей руководителя и главного бухгалтера Территориального фонда обязательного медицинского страхования Московской области", учитывая решение Московской областной трехсторонней комиссии по регулированию социально-трудовых отношений, Правительство Московской области постановляет: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прилагаемое </w:t>
      </w:r>
      <w:hyperlink w:anchor="P29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Признать утратившими силу некоторые постановления Правительства Московской области и отдельные положения некоторых постановлений Правительства Московской области согласно </w:t>
      </w:r>
      <w:hyperlink w:anchor="P1306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Министерству информации и молодежной политики Московской области обеспечить официальное опубликование (размещение) настоящего постановления на сайте Правительства Московской области в Интернет-портале Правительства Московской области (</w:t>
      </w:r>
      <w:hyperlink r:id="rId8">
        <w:r>
          <w:rPr>
            <w:rFonts w:ascii="Calibri" w:hAnsi="Calibri" w:cs="Calibri"/>
            <w:color w:val="0000FF"/>
          </w:rPr>
          <w:t>www.mosreg.ru</w:t>
        </w:r>
      </w:hyperlink>
      <w:r>
        <w:rPr>
          <w:rFonts w:ascii="Calibri" w:hAnsi="Calibri" w:cs="Calibri"/>
        </w:rPr>
        <w:t>) и на "Официальном интернет-портале правовой информации" (</w:t>
      </w:r>
      <w:hyperlink r:id="rId9">
        <w:r>
          <w:rPr>
            <w:rFonts w:ascii="Calibri" w:hAnsi="Calibri" w:cs="Calibri"/>
            <w:color w:val="0000FF"/>
          </w:rPr>
          <w:t>www.pravo.gov.ru</w:t>
        </w:r>
      </w:hyperlink>
      <w:r>
        <w:rPr>
          <w:rFonts w:ascii="Calibri" w:hAnsi="Calibri" w:cs="Calibri"/>
        </w:rPr>
        <w:t>).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Настоящее постановление вступает в силу на следующий день после дня его официального опубликования и распространяется на правоотношения, возникшие через два месяца после его официального опубликования.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</w:t>
      </w:r>
      <w:bookmarkStart w:id="0" w:name="_GoBack"/>
      <w:bookmarkEnd w:id="0"/>
      <w:r>
        <w:rPr>
          <w:rFonts w:ascii="Calibri" w:hAnsi="Calibri" w:cs="Calibri"/>
        </w:rPr>
        <w:t xml:space="preserve">ния возложить на первого заместителя Председателя Правительства Московской области </w:t>
      </w:r>
      <w:proofErr w:type="spellStart"/>
      <w:r>
        <w:rPr>
          <w:rFonts w:ascii="Calibri" w:hAnsi="Calibri" w:cs="Calibri"/>
        </w:rPr>
        <w:t>Болатаеву</w:t>
      </w:r>
      <w:proofErr w:type="spellEnd"/>
      <w:r>
        <w:rPr>
          <w:rFonts w:ascii="Calibri" w:hAnsi="Calibri" w:cs="Calibri"/>
        </w:rPr>
        <w:t xml:space="preserve"> Л.С.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Первый Вице-губернатор Московской области -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Председатель Правительства Московской области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 xml:space="preserve">И.Н. </w:t>
      </w:r>
      <w:proofErr w:type="spellStart"/>
      <w:r>
        <w:rPr>
          <w:rFonts w:ascii="Calibri" w:hAnsi="Calibri" w:cs="Calibri"/>
        </w:rPr>
        <w:t>Габдрахманов</w:t>
      </w:r>
      <w:proofErr w:type="spellEnd"/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Московской области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от 4 июля 2024 г. N 674-ПП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1" w:name="P29"/>
      <w:bookmarkEnd w:id="1"/>
      <w:r>
        <w:rPr>
          <w:rFonts w:ascii="Calibri" w:hAnsi="Calibri" w:cs="Calibri"/>
          <w:b/>
        </w:rPr>
        <w:t>ПОЛОЖЕНИЕ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ОПЛАТЕ ТРУДА РАБОТНИКОВ ГОСУДАРСТВЕННЫХ УЧРЕЖДЕНИЙ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ЗДРАВООХРАНЕНИЯ 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Настоящее Положение об оплате труда работников государственных учреждений здравоохранения Московской области (далее - Положение) определяет порядок </w:t>
      </w:r>
      <w:proofErr w:type="gramStart"/>
      <w:r>
        <w:rPr>
          <w:rFonts w:ascii="Calibri" w:hAnsi="Calibri" w:cs="Calibri"/>
        </w:rPr>
        <w:t xml:space="preserve">оплаты труда </w:t>
      </w:r>
      <w:r>
        <w:rPr>
          <w:rFonts w:ascii="Calibri" w:hAnsi="Calibri" w:cs="Calibri"/>
        </w:rPr>
        <w:lastRenderedPageBreak/>
        <w:t>работников государственных учреждений здравоохранения Московской</w:t>
      </w:r>
      <w:proofErr w:type="gramEnd"/>
      <w:r>
        <w:rPr>
          <w:rFonts w:ascii="Calibri" w:hAnsi="Calibri" w:cs="Calibri"/>
        </w:rPr>
        <w:t xml:space="preserve"> области (далее - учреждения).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Размер заработной платы работников учреждений устанавливается исходя из должностного оклада (тарифной ставки), компенсационных и стимулирующих выплат.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Министерство здравоохранения Московской области заключает трудовой договор (дополнительное соглашение к трудовому договору) с руководителем учреждения, предусматривающий конкретизацию условий оплаты труда, показателей и критериев оценки эффективности деятельности руководителя учреждения, размеры и условия назначения ему выплат стимулирующего характера, обеспечивающих введение эффективного контракта.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Руководитель учреждения заключает трудовые договоры (дополнительные соглашения к трудовому договору) с работниками учреждения, предусматривающие конкретизацию условий оплаты труда, показателей и критериев оценки эффективности деятельности работников, размеры и условия назначения им выплат стимулирующего характера, обеспечивающих введение эффективного контракта.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 случаях если устанавливаемые работникам в соответствии с настоящим Положением должностные оклады (тарифные ставки) оказываются ниже сумм действующих должностных окладов (тарифных ставок) с учетом повышений, надбавок и доплат, предусмотренных нормативно-правовыми актами Московской области, действующими до вступления в силу настоящего Положения, указанным работникам выплачивается соответствующая разница в должностных окладах (тарифных ставках) за время их работы в той же должности в данном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>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Министерство здравоохранения Московской области и Министерство социального развития Московской области дают разъяснения по вопросам применения Положения.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Фонд оплаты труда работников учреждений формируется исходя из объема средств обязательного медицинского страхования, средств бюджета Московской области и средств, поступающих от приносящей доход деятельности.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Финансирование расходов, связанных с реализацией настоящего постановления, осуществляется за счет всех источников, разрешенных законодательством Российской Федерации.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Установление должностных окладов (тарифных ставок)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8. Должностные оклады (тарифные ставки) работников учреждения устанавливаются в соответствии со </w:t>
      </w:r>
      <w:hyperlink w:anchor="P167">
        <w:r>
          <w:rPr>
            <w:rFonts w:ascii="Calibri" w:hAnsi="Calibri" w:cs="Calibri"/>
            <w:color w:val="0000FF"/>
          </w:rPr>
          <w:t>схемой</w:t>
        </w:r>
      </w:hyperlink>
      <w:r>
        <w:rPr>
          <w:rFonts w:ascii="Calibri" w:hAnsi="Calibri" w:cs="Calibri"/>
        </w:rPr>
        <w:t xml:space="preserve"> расчета должностных окладов (тарифных ставок) с учетом повышающих коэффициентов работников государственных учреждений здравоохранения Московской области (далее - схема расчета) согласно приложению 1 к Положению, на основании </w:t>
      </w:r>
      <w:hyperlink w:anchor="P1098">
        <w:proofErr w:type="gramStart"/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проведения тарификации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 xml:space="preserve"> согласно приложению 3 к Положению.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Количество тарифных разрядов, </w:t>
      </w:r>
      <w:proofErr w:type="spellStart"/>
      <w:r>
        <w:rPr>
          <w:rFonts w:ascii="Calibri" w:hAnsi="Calibri" w:cs="Calibri"/>
        </w:rPr>
        <w:t>межразрядные</w:t>
      </w:r>
      <w:proofErr w:type="spellEnd"/>
      <w:r>
        <w:rPr>
          <w:rFonts w:ascii="Calibri" w:hAnsi="Calibri" w:cs="Calibri"/>
        </w:rPr>
        <w:t xml:space="preserve"> тарифные коэффициенты и тарифные ставки по разрядам тарифной сетки по оплате труда рабочих учреждений устанавливаются в соответствии с </w:t>
      </w:r>
      <w:hyperlink w:anchor="P232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приложения 1 к Положению.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Тарифные разряды тарифной сетки по оплате труда рабочих учреждений соответствуют тарифным разрядам Единого тарифно-квалификационного </w:t>
      </w:r>
      <w:hyperlink r:id="rId10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работ и профессий рабочих (ЕТКС).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Размер должностного оклада (тарифной ставки) работников учреждения определяется путем суммирования базового должностного оклада (тарифной ставки) и произведений базового должностного оклада (тарифной ставки) на повышающие коэффициенты к базовому должностному окладу (тарифной ставке).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К базовому должностному окладу (тарифной ставке) применяются следующие повышающие коэффициенты: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коэффициент стажа работы (устанавливается в зависимости от стажа работы);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специфики работы (устанавливается в зависимости от условий труда, типов, видов учреждений и их структурных подразделений);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за наличие ученой степени, почетных званий (устанавливается при наличии ученой степени и/или почетного звания);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квалификации (устанавливается в соответствии с квалификационной категорией работника);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масштаба управления (устанавливается в зависимости от масштаба и сложности руководства учреждением);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уровня работы (устанавливается в соответствии с видами работ по наименованию должности, занимаемой в учреждении);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местонахождения (устанавливается в зависимости от места расположения учреждения).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11. Размеры повышающих коэффициентов устанавливаются в соответствии со схемой расчета согласно </w:t>
      </w:r>
      <w:hyperlink w:anchor="P167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Положению.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12. Порядок исчисления и сохранения стажа работы в учреждениях для определения размера повышающих коэффициентов к базовому должностному окладу (тарифной ставке) устанавливается в соответствии с </w:t>
      </w:r>
      <w:hyperlink w:anchor="P1005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исчисления и сохранения стажа непрерывной работы в государственных учреждениях здравоохранения Московской области согласно приложению 2 к Положению.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13. Группы по оплате труда руководителей определяются </w:t>
      </w:r>
      <w:proofErr w:type="gramStart"/>
      <w:r>
        <w:rPr>
          <w:rFonts w:ascii="Calibri" w:hAnsi="Calibri" w:cs="Calibri"/>
        </w:rPr>
        <w:t>исходя из масштаба и сложности руководства и устанавливаются</w:t>
      </w:r>
      <w:proofErr w:type="gramEnd"/>
      <w:r>
        <w:rPr>
          <w:rFonts w:ascii="Calibri" w:hAnsi="Calibri" w:cs="Calibri"/>
        </w:rPr>
        <w:t xml:space="preserve"> в соответствии с </w:t>
      </w:r>
      <w:hyperlink r:id="rId1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отнесения государственных учреждений здравоохранения Московской области к группам по оплате труда руководителей, утверждаемым Министерством здравоохранения Московской области.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III. Выплаты компенсационного характера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Размеры выплат компенсационного характера устанавливаются коллективными договорами, соглашениями, локальными нормативными актами учреждений, принятыми с учетом мотивированного мнения выборного органа первичной профсоюзной организации (представительного органа работников) (далее - представительный орган) в пределах фонда оплаты труда и должны быть конкретизированы в трудовых договорах с работником (в дополнительном соглашении к трудовому договору), и не могут быть ниже размеров, установленных законодательством Российской Федерации, иными нормативными</w:t>
      </w:r>
      <w:proofErr w:type="gramEnd"/>
      <w:r>
        <w:rPr>
          <w:rFonts w:ascii="Calibri" w:hAnsi="Calibri" w:cs="Calibri"/>
        </w:rPr>
        <w:t xml:space="preserve"> правовыми актами Российской Федерации, законодательством Московской области, иными нормативными правовыми актами Московской области.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15. Выплаты за работу в условиях, отклоняющихся от нормальных, представляют собой совокупность денежных выплат к должностным окладам работников за дополнительные трудозатраты работника, которые связаны с условиями труда, особенностями трудовой деятельности и характером отдельных видов труда.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16. При выполнении работ в условиях труда, отклоняющихся от нормальных (при выполнении работ различной квалификации, совмещении профессий (должностей), работы за пределами нормальной продолжительности рабочего времени (сверхурочная работа), в ночное время, выходные и нерабочие праздничные дни и других), работнику производятся соответствующие выплаты, предусмотренные коллективным договором, соглашениями, локальными нормативными актами, трудовым договором.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Размеры выплат не могут быть ниже установленных законодательством Российской Федерации, иными нормативными правовыми актами Российской Федерации, </w:t>
      </w:r>
      <w:r>
        <w:rPr>
          <w:rFonts w:ascii="Calibri" w:hAnsi="Calibri" w:cs="Calibri"/>
        </w:rPr>
        <w:lastRenderedPageBreak/>
        <w:t>законодательством Московской области, иными нормативными правовыми актами Московской области.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Работникам учреждений, в том числе водителям санитарного автотранспорта, состоящим в штате других организаций, доплата за работу в ночное время производится в размере 50 процентов часовой тарифной ставки из расчета должностного оклада по занимаемой должности с учетом компенсационной выплаты к должностному окладу за работу с вредными условиями труда за фактически отработанное время.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>Медицинскому персоналу, занятому оказанием экстренной, неотложной медицинской и наркологической помощи, выездному персоналу и работникам связи станций (отделений) скорой медицинской помощи доплата за работу в ночное время производится соответственно в размере 100 процентов из расчета должностного оклада по занимаемой должности с учетом компенсационной выплаты к должностному окладу за работу с вредными условиями труда за фактически отработанное время.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Перечень таких подразделений (должностей) утверждается руководителем учреждения с учетом мнения представительного органа.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В случае привлечения к оказанию экстренной медицинской помощи медицинских работников приемных отделений, операционных блоков, отделений (групп) анестезиологии-реанимации, отделений (палат) реанимации и интенсивной терапии, дежурного врачебного и среднего медицинского персонала в больничных учреждениях, учреждениях охраны материнства и детства доплата за работу в ночное время производится соответственно в размере 100 процентов из расчета должностного оклада по занимаемой должности с учетом компенсационной выплаты</w:t>
      </w:r>
      <w:proofErr w:type="gramEnd"/>
      <w:r>
        <w:rPr>
          <w:rFonts w:ascii="Calibri" w:hAnsi="Calibri" w:cs="Calibri"/>
        </w:rPr>
        <w:t xml:space="preserve"> к должностному окладу за работу с вредными условиями труда за фактически отработанное время, в том числе и за каждый час работы.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20. В случае привлечения работников к работе в установленный ему графиком выходной день или нерабочий праздничный день работа оплачивается за фактически отработанные часы в указанном периоде в порядке и на условиях, предусмотренных Трудовым </w:t>
      </w:r>
      <w:hyperlink r:id="rId12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день отдыха оплате не подлежит.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выборе работником компенсации в виде предоставления другого дня отдыха время использования этого дня должно быть согласовано с работодателем. При этом за каждый день работы в выходной день или нерабочий праздничный день независимо от количества фактически отработанных часов предоставляется целый дополнительный день отдыха.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 Работникам, занятым на работах с вредными условиями труда, устанавливается компенсационная выплата к должностному окладу в зависимости от степени (подкласса) вредности условий труда, установленной по результатам специальной оценки условий труда: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 процента - подкласс 3.1;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 процентов - подкласс 3.2;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 процентов - подкласс 3.3;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 процентов - подкласс 3.4.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Перечень конкретных работ, должностей работников утверждается руководителем учреждения с учетом мнения представительного органа либо устанавливается коллективным договором.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22. Врачам - руководителям учреждений и их заместителям-врачам разрешается вести в учреждениях, в штате которых они состоят, работу по специальности в пределах рабочего </w:t>
      </w:r>
      <w:r>
        <w:rPr>
          <w:rFonts w:ascii="Calibri" w:hAnsi="Calibri" w:cs="Calibri"/>
        </w:rPr>
        <w:lastRenderedPageBreak/>
        <w:t>времени по основной должности с оплатой в размере до 25 процентов базового должностного оклада врача соответствующей специальности.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Размер доплаты определяется локальным актом учреждения.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23. Отдельным категориям лиц, подвергающимся риску заражения новой </w:t>
      </w:r>
      <w:proofErr w:type="spellStart"/>
      <w:r>
        <w:rPr>
          <w:rFonts w:ascii="Calibri" w:hAnsi="Calibri" w:cs="Calibri"/>
        </w:rPr>
        <w:t>коронавирусной</w:t>
      </w:r>
      <w:proofErr w:type="spellEnd"/>
      <w:r>
        <w:rPr>
          <w:rFonts w:ascii="Calibri" w:hAnsi="Calibri" w:cs="Calibri"/>
        </w:rPr>
        <w:t xml:space="preserve"> инфекцией (COVID-2019), устанавливается компенсационная выплата в следующих размерах:</w:t>
      </w:r>
    </w:p>
    <w:p w:rsidR="00375D6A" w:rsidRDefault="00375D6A">
      <w:pPr>
        <w:spacing w:before="220" w:after="1" w:line="220" w:lineRule="auto"/>
        <w:ind w:firstLine="540"/>
        <w:jc w:val="both"/>
      </w:pPr>
      <w:bookmarkStart w:id="2" w:name="P84"/>
      <w:bookmarkEnd w:id="2"/>
      <w:r>
        <w:rPr>
          <w:rFonts w:ascii="Calibri" w:hAnsi="Calibri" w:cs="Calibri"/>
        </w:rPr>
        <w:t>1) 25 процентов должностного оклада: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врачам и медицинским работникам с высшим (немедицинским) образованием, оказывающим специализированную медицинскую помощь в стационарных условиях, среднему медицинскому персоналу, участвующему в оказании медицинской помощи в стационарных условиях, младшему медицинскому персоналу, обеспечивающему оказание специализированной медицинской помощи в стационарных условиях;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участковым терапевтам, участковым педиатрам, врачам общей практики (семейным врачам), врачам-инфекционистам, среднему медицинскому персоналу, работающему с данными врачами, фельдшерам фельдшерско-акушерских пунктов, фельдшерских пунктов, оказывающим первичную медико-санитарную помощь в амбулаторных условиях;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медицинским работникам специально выделенных медицинских бригад для оказания медицинской помощи пациентам с новой </w:t>
      </w:r>
      <w:proofErr w:type="spellStart"/>
      <w:r>
        <w:rPr>
          <w:rFonts w:ascii="Calibri" w:hAnsi="Calibri" w:cs="Calibri"/>
        </w:rPr>
        <w:t>коронавирусной</w:t>
      </w:r>
      <w:proofErr w:type="spellEnd"/>
      <w:r>
        <w:rPr>
          <w:rFonts w:ascii="Calibri" w:hAnsi="Calibri" w:cs="Calibri"/>
        </w:rPr>
        <w:t xml:space="preserve"> инфекцией (COVID-2019), оказывающих первичную медико-санитарную помощь на дому пациентам с симптомами острых респираторных вирусных инфекций, внебольничной пневмонии, гриппа, новой </w:t>
      </w:r>
      <w:proofErr w:type="spellStart"/>
      <w:r>
        <w:rPr>
          <w:rFonts w:ascii="Calibri" w:hAnsi="Calibri" w:cs="Calibri"/>
        </w:rPr>
        <w:t>коронавирусной</w:t>
      </w:r>
      <w:proofErr w:type="spellEnd"/>
      <w:r>
        <w:rPr>
          <w:rFonts w:ascii="Calibri" w:hAnsi="Calibri" w:cs="Calibri"/>
        </w:rPr>
        <w:t xml:space="preserve"> инфекции (COVID-2019) и осуществляющих отбор биологического материала для лабораторных исследований на наличие новой </w:t>
      </w:r>
      <w:proofErr w:type="spellStart"/>
      <w:r>
        <w:rPr>
          <w:rFonts w:ascii="Calibri" w:hAnsi="Calibri" w:cs="Calibri"/>
        </w:rPr>
        <w:t>коронавирусной</w:t>
      </w:r>
      <w:proofErr w:type="spellEnd"/>
      <w:r>
        <w:rPr>
          <w:rFonts w:ascii="Calibri" w:hAnsi="Calibri" w:cs="Calibri"/>
        </w:rPr>
        <w:t xml:space="preserve"> инфекции (COVID-2019);</w:t>
      </w:r>
    </w:p>
    <w:p w:rsidR="00375D6A" w:rsidRDefault="00375D6A">
      <w:pPr>
        <w:spacing w:before="220" w:after="1" w:line="220" w:lineRule="auto"/>
        <w:ind w:firstLine="540"/>
        <w:jc w:val="both"/>
      </w:pPr>
      <w:bookmarkStart w:id="3" w:name="P88"/>
      <w:bookmarkEnd w:id="3"/>
      <w:r>
        <w:rPr>
          <w:rFonts w:ascii="Calibri" w:hAnsi="Calibri" w:cs="Calibri"/>
        </w:rPr>
        <w:t xml:space="preserve">2) 50 процентов должностного оклада врачам, оказывающим скорую медицинскую помощь, среднему медицинскому персоналу, участвующему в оказании скорой медицинской помощи, младшему медицинскому персоналу, обеспечивающему оказание скорой медицинской помощи, выездных бригад скорой медицинской помощи, водителям машин выездных бригад скорой медицинской помощи при осуществлении медицинской эвакуации пациентов с новой </w:t>
      </w:r>
      <w:proofErr w:type="spellStart"/>
      <w:r>
        <w:rPr>
          <w:rFonts w:ascii="Calibri" w:hAnsi="Calibri" w:cs="Calibri"/>
        </w:rPr>
        <w:t>коронавирусной</w:t>
      </w:r>
      <w:proofErr w:type="spellEnd"/>
      <w:r>
        <w:rPr>
          <w:rFonts w:ascii="Calibri" w:hAnsi="Calibri" w:cs="Calibri"/>
        </w:rPr>
        <w:t xml:space="preserve"> инфекцией (COVID-2019).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Компенсационная выплата начисляется: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лицам, указанным в </w:t>
      </w:r>
      <w:hyperlink w:anchor="P84">
        <w:r>
          <w:rPr>
            <w:rFonts w:ascii="Calibri" w:hAnsi="Calibri" w:cs="Calibri"/>
            <w:color w:val="0000FF"/>
          </w:rPr>
          <w:t>подпункте 1 пункта 23</w:t>
        </w:r>
      </w:hyperlink>
      <w:r>
        <w:rPr>
          <w:rFonts w:ascii="Calibri" w:hAnsi="Calibri" w:cs="Calibri"/>
        </w:rPr>
        <w:t>, ежемесячно к должностному окладу, рассчитанному за фактически отработанное время по графику по аналогии с другими установленными ежемесячными надбавками и доплатами для соответствующей категории работников;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лицам, указанным в </w:t>
      </w:r>
      <w:hyperlink w:anchor="P88">
        <w:r>
          <w:rPr>
            <w:rFonts w:ascii="Calibri" w:hAnsi="Calibri" w:cs="Calibri"/>
            <w:color w:val="0000FF"/>
          </w:rPr>
          <w:t>подпункте 2 пункта 23</w:t>
        </w:r>
      </w:hyperlink>
      <w:r>
        <w:rPr>
          <w:rFonts w:ascii="Calibri" w:hAnsi="Calibri" w:cs="Calibri"/>
        </w:rPr>
        <w:t>, ежемесячно из расчета за нормативную смену, определяемую как одна пятая продолжительности рабочего времени в неделю, установленную для соответствующей категории работников.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 xml:space="preserve">Размер компенсационных выплат к должностному окладу работникам, допущенным к государственной тайне на постоянной основе, которые выплачиваются в зависимости от степени секретности сведений, к которым эти работники учреждения имеют документально подтверждаемый доступ на законных основаниях, в размерах, установленных </w:t>
      </w:r>
      <w:hyperlink r:id="rId1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</w:t>
      </w:r>
      <w:proofErr w:type="gramEnd"/>
      <w:r>
        <w:rPr>
          <w:rFonts w:ascii="Calibri" w:hAnsi="Calibri" w:cs="Calibri"/>
        </w:rPr>
        <w:t xml:space="preserve"> подразделений по защите государственной тайны".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Перечень работников утверждается локальным актом учреждения.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25. Расчет компенсационных выплат осуществляется по основной работе и при работе на условиях внешнего и внутреннего совместительства раздельно.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IV. Выплаты стимулирующего характера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26. Работникам могут выплачиваться следующие выплаты стимулирующего характера: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 интенсивность и напряженность;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 высокие результаты работы;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 качество выполняемых работ;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премия за месяц;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премия за квартал;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премия за год;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единовременная премия.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27. Порядок и размер ежемесячной выплаты стимулирующего характера руководителям учреждений устанавливается работодателем на основании результатов выполнения показателей и критериев оценки деятельности учреждения, утверждаемых Министерством здравоохранения Московской области.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28. Порядок и размер выплаты стимулирующего характера работникам учреждения устанавливается руководителем учреждения на основании качественных и количественных показателей результатов труда, утвержденных локальными нормативными актами учреждения с учетом мнения представительного органа, в абсолютных размерах.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29. При установлении выплат стимулирующего характера за интенсивность и напряженность предусматриваются выплаты работникам учреждений за фактически отработанное время из расчета на одну ставку: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врачам-терапевтам участковым, врачам-педиатрам участковым, врачам общей практики (семейным врачам) из расчета 32000 рублей;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врачам-специалистам отделений (кабинетов) неотложной медицинской помощи, оказывающих первичную медико-санитарную помощь, из расчета 15000 рублей;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медицинским сестрам участковым, работающим с врачами-терапевтами участковыми или врачами-педиатрами участковыми, медицинским сестрам врачей общей практики (семейных врачей), фельдшерам и медицинским сестрам отделений (кабинетов) неотложной медицинской помощи, оказывающих первичную медико-санитарную помощь, из расчета 10000 рублей;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младшему медицинскому персоналу в размере из расчета 7475 рублей;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водителю бригады станций (отделений) скорой медицинской помощи, водителю машины неотложной медицинской помощи, медицинскому регистратору, оператору электронно-вычислительных и вычислительных машин, старшим администраторам, администраторам из расчета 8046 рублей;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работникам учреждений, осуществляющим наставничество молодых специалистов, руководство производственной практикой, из расчета не менее 5000 рублей за одно лицо, в отношении которого осуществляется наставничество или руководство производственной практикой.</w:t>
      </w:r>
    </w:p>
    <w:p w:rsidR="00375D6A" w:rsidRDefault="00375D6A">
      <w:pPr>
        <w:spacing w:before="220" w:after="1" w:line="220" w:lineRule="auto"/>
        <w:ind w:firstLine="540"/>
        <w:jc w:val="both"/>
      </w:pPr>
      <w:bookmarkStart w:id="4" w:name="P115"/>
      <w:bookmarkEnd w:id="4"/>
      <w:r>
        <w:rPr>
          <w:rFonts w:ascii="Calibri" w:hAnsi="Calibri" w:cs="Calibri"/>
        </w:rPr>
        <w:t xml:space="preserve">30. </w:t>
      </w:r>
      <w:proofErr w:type="gramStart"/>
      <w:r>
        <w:rPr>
          <w:rFonts w:ascii="Calibri" w:hAnsi="Calibri" w:cs="Calibri"/>
        </w:rPr>
        <w:t xml:space="preserve">Молодому специалисту в возрасте до 35 лет включительно, завершившему обучение по основным профессиональным образовательным программам и (или) по программам профессионального обучения, в том числе имеющему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трудоустроившемуся в учреждение на работу в соответствии с </w:t>
      </w:r>
      <w:r>
        <w:rPr>
          <w:rFonts w:ascii="Calibri" w:hAnsi="Calibri" w:cs="Calibri"/>
        </w:rPr>
        <w:lastRenderedPageBreak/>
        <w:t>полученной квалификацией (далее - молодой специалист), предусматривается выплата из расчета: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15000 рублей - для специалиста с высшим образованием;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7000 рублей - для специалиста со средним профессиональным образованием.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Молодому специалисту - гражданину Российской Федерации, впервые устраивающемуся на работу в соответствии с полученной квалификацией в учреждение, в течение года после ее получения, выплата устанавливается на 3 года с даты начала его трудовой деятельности в учреждении при условии заключения трудового договора по основному месту работы и занятия им не менее одной ставки.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Молодому специалисту, работающему на условиях неполного рабочего дня или неполной рабочей недели, выплата не устанавливается.</w:t>
      </w:r>
    </w:p>
    <w:p w:rsidR="00375D6A" w:rsidRDefault="00375D6A">
      <w:pPr>
        <w:spacing w:before="220" w:after="1" w:line="220" w:lineRule="auto"/>
        <w:ind w:firstLine="540"/>
        <w:jc w:val="both"/>
      </w:pPr>
      <w:bookmarkStart w:id="5" w:name="P120"/>
      <w:bookmarkEnd w:id="5"/>
      <w:r>
        <w:rPr>
          <w:rFonts w:ascii="Calibri" w:hAnsi="Calibri" w:cs="Calibri"/>
        </w:rPr>
        <w:t xml:space="preserve">31. </w:t>
      </w:r>
      <w:proofErr w:type="gramStart"/>
      <w:r>
        <w:rPr>
          <w:rFonts w:ascii="Calibri" w:hAnsi="Calibri" w:cs="Calibri"/>
        </w:rPr>
        <w:t>Специалисту, не имеющему гражданство Российской Федерации, в возрасте до 35 лет включительно, завершившему обучение по основным профессиональным образовательным программам и (или) по программам профессионального обучения, впервые устраивающемуся на работу в соответствии с полученной квалификацией, в течение года после ее получения, в том числе имеющему трудовой стаж, полученный в период обучения по основным профессиональным образовательным программам и (или) по программам профессионального</w:t>
      </w:r>
      <w:proofErr w:type="gramEnd"/>
      <w:r>
        <w:rPr>
          <w:rFonts w:ascii="Calibri" w:hAnsi="Calibri" w:cs="Calibri"/>
        </w:rPr>
        <w:t xml:space="preserve"> обучения, предусматривается выплата из расчета: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15000 рублей - для специалиста с высшим образованием;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7000 рублей - для специалиста со средним профессиональным образованием.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Выплата устанавливается на 3 года </w:t>
      </w:r>
      <w:proofErr w:type="gramStart"/>
      <w:r>
        <w:rPr>
          <w:rFonts w:ascii="Calibri" w:hAnsi="Calibri" w:cs="Calibri"/>
        </w:rPr>
        <w:t>с даты начала</w:t>
      </w:r>
      <w:proofErr w:type="gramEnd"/>
      <w:r>
        <w:rPr>
          <w:rFonts w:ascii="Calibri" w:hAnsi="Calibri" w:cs="Calibri"/>
        </w:rPr>
        <w:t xml:space="preserve"> трудовой деятельности специалиста в учреждении при условии заключения трудового договора по основному месту работы и занятия им не менее одной ставки.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Специалисту, работающему на условиях неполного рабочего дня или неполной рабочей недели, выплата не устанавливается.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32. Специалисту, независимо от гражданства, в возрасте до 35 лет включительно, имеющему трудовой стаж не более трех лет и не относящемуся к категориям, указанным в </w:t>
      </w:r>
      <w:hyperlink w:anchor="P115">
        <w:r>
          <w:rPr>
            <w:rFonts w:ascii="Calibri" w:hAnsi="Calibri" w:cs="Calibri"/>
            <w:color w:val="0000FF"/>
          </w:rPr>
          <w:t>пунктах 30</w:t>
        </w:r>
      </w:hyperlink>
      <w:r>
        <w:rPr>
          <w:rFonts w:ascii="Calibri" w:hAnsi="Calibri" w:cs="Calibri"/>
        </w:rPr>
        <w:t xml:space="preserve">, </w:t>
      </w:r>
      <w:hyperlink w:anchor="P120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>, предусматривается выплата из расчета: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15000 рублей - для специалиста с высшим образованием;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7000 рублей - для специалиста со средним профессиональным образованием.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Выплата устанавливается </w:t>
      </w:r>
      <w:proofErr w:type="gramStart"/>
      <w:r>
        <w:rPr>
          <w:rFonts w:ascii="Calibri" w:hAnsi="Calibri" w:cs="Calibri"/>
        </w:rPr>
        <w:t>с даты трудоустройства на работу в учреждение до истечения трех лет с даты</w:t>
      </w:r>
      <w:proofErr w:type="gramEnd"/>
      <w:r>
        <w:rPr>
          <w:rFonts w:ascii="Calibri" w:hAnsi="Calibri" w:cs="Calibri"/>
        </w:rPr>
        <w:t xml:space="preserve"> первого трудоустройства в соответствии с полученной квалификацией в другой медицинской организации.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Выплата устанавливается при условии заключения трудового договора по основному месту работы в соответствии с полученной квалификацией не менее чем на одну ставку.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33. Выплаты стимулирующего характера осуществляются в составе заработной платы за фактически отработанное время из объема средств обязательного медицинского страхования, средств бюджета Московской области и средств, поступающих от приносящей доход деятельности учреждения, при условии достаточной финансовой обеспеченности.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V. Другие вопросы оплаты труда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34. Оплата труда врачей-консультантов, не являющихся штатными работниками учреждений, производится по ставкам почасовой оплаты труда: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098"/>
      </w:tblGrid>
      <w:tr w:rsidR="00375D6A">
        <w:tc>
          <w:tcPr>
            <w:tcW w:w="521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Ученая степень, почетное звание</w:t>
            </w:r>
          </w:p>
        </w:tc>
        <w:tc>
          <w:tcPr>
            <w:tcW w:w="209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к базовому должностному окладу (тарифной ставке)</w:t>
            </w:r>
          </w:p>
        </w:tc>
      </w:tr>
      <w:tr w:rsidR="00375D6A">
        <w:tc>
          <w:tcPr>
            <w:tcW w:w="521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75D6A">
        <w:tc>
          <w:tcPr>
            <w:tcW w:w="521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Профессор, доктор наук, "Народный врач"</w:t>
            </w:r>
          </w:p>
        </w:tc>
        <w:tc>
          <w:tcPr>
            <w:tcW w:w="209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0,30</w:t>
            </w:r>
          </w:p>
        </w:tc>
      </w:tr>
      <w:tr w:rsidR="00375D6A">
        <w:tc>
          <w:tcPr>
            <w:tcW w:w="521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Доцент, кандидат наук, "Заслуженный врач"</w:t>
            </w:r>
          </w:p>
        </w:tc>
        <w:tc>
          <w:tcPr>
            <w:tcW w:w="209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521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Лица, не имеющие ученой степени</w:t>
            </w:r>
          </w:p>
        </w:tc>
        <w:tc>
          <w:tcPr>
            <w:tcW w:w="209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 ставки почасовой оплаты включена оплата отпуска.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Порядок оплаты труда врачей-консультантов, предусмотренный в настоящем пункте, не применяется для оплаты труда врачей, привлекаемых к проведению консультаций в учреждениях, в штате которых они состоят.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35. Предельный уровень соотношений среднемесячной заработной платы руководителя учреждения и среднемесячной заработной платы работников этого учреждения (без учета заработной платы руководителя, заместителей руководителя, главного бухгалтера этого учреждения) за календарный год устанавливается в кратности: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I группа по оплате труда руководителей - 8;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II группа по оплате труда руководителей - 7;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III группа по оплате труда руководителей - 6,5;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IV группа по оплате труда руководителей - 5,5;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V группа по оплате труда руководителей - 5.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Предельный уровень соотношений среднемесячной заработной платы заместителей руководителя учреждения и главного бухгалтера учреждения и среднемесячной заработной платы работников этого учреждения (без учета заработной платы руководителя, заместителей руководителя, главного бухгалтера этого учреждения) за календарный год устанавливается в кратности 4,5.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1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к Положению об оплате труда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работников государственных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учреждений здравоохранения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6" w:name="P167"/>
      <w:bookmarkEnd w:id="6"/>
      <w:r>
        <w:rPr>
          <w:rFonts w:ascii="Calibri" w:hAnsi="Calibri" w:cs="Calibri"/>
          <w:b/>
        </w:rPr>
        <w:t>СХЕМА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РАСЧЕТА ДОЛЖНОСТНЫХ ОКЛАДОВ (ТАРИФНЫХ СТАВОК) С УЧЕТОМ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ПОВЫШАЮЩИХ КОЭФФИЦИЕНТОВ РАБОТНИКОВ ГОСУДАРСТВЕННЫХ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УЧРЕЖДЕНИЙ ЗДРАВООХРАНЕНИЯ МОСКОВСКОЙ ОБЛАСТИ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(ДАЛЕЕ - СХЕМА)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1. Базовый должностной оклад (тарифная ставка) работников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государственных учреждений здравоохранения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lastRenderedPageBreak/>
        <w:t>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Размер базового должностного оклада руководителей, медицинских работников, социальных работников, педагогических работников и прочих специалистов (далее - специалисты и служащие) государственных учреждений здравоохранения Московской области (далее - учреждения) устанавливается в размерах согласно </w:t>
      </w:r>
      <w:hyperlink w:anchor="P18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1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7" w:name="P181"/>
      <w:bookmarkEnd w:id="7"/>
      <w:r>
        <w:rPr>
          <w:rFonts w:ascii="Calibri" w:hAnsi="Calibri" w:cs="Calibri"/>
          <w:b/>
        </w:rPr>
        <w:t>РАЗМЕРЫ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БАЗОВЫХ ДОЛЖНОСТНЫХ ОКЛАДОВ СПЕЦИАЛИСТОВ И СЛУЖАЩИХ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009"/>
        <w:gridCol w:w="1531"/>
      </w:tblGrid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категории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базового должностного оклада, в рублях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Руководители учреждения (главный врач, директор, начальник)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55000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50000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Врачи-терапевты участковые, врачи-педиатры участковые, врачи общей практики (семейные врачи), врач-стажер (врач, имеющий перерыв в работе), провизор-стажер (провизор, имеющий перерыв в работе)</w:t>
            </w:r>
            <w:proofErr w:type="gramEnd"/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42000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Средний медицинский, фармацевтический персонал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28000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Средний медицинский персонал, работающий с врачами-терапевтами участковыми или врачами-педиатрами участковыми, медицинские сестры врачей общей практики (семейных врачей)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25000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Младший медицинский персонал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25000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Социальные работники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28000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Педагогические работники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28000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00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21000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 Базовые должностные оклады заместителей руководителя учреждения устанавливаются на 10-20 процентов ниже базового должностного оклада руководителя учреждения.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Базовый должностной оклад главной медицинской сестры (акушерки, фельдшера) учреждения устанавливается на 30 процентов ниже базового должностного оклада руководителя учреждения.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Базовые должностные оклады руководителей отделов, отделений, лабораторий, кабинетов, отрядов и других подразделений из числа врачебного персонала устанавливаются на 5 процентов выше по отношению к базовому должностному окладу врача, определенному в </w:t>
      </w:r>
      <w:hyperlink w:anchor="P18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Схемы, при наличии до шести врачебных должностей и на 10 процентов выше - при наличии в подразделении семи и более врачебных должностей.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Базовый должностной оклад старшей медицинской сестры, вводимой вместо должности главной медицинской сестры, устанавливается на 10 процентов выше базового должностного оклада среднего медицинского персонала, определенного в </w:t>
      </w:r>
      <w:hyperlink w:anchor="P18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Схемы, при наличии в учреждении (подразделении) до шести должностей среднего медицинского персонала и на 20 процентов - семи и более должностей среднего медицинского персонала.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Базовые должностные оклады руководителей отделов, отделений, лабораторий, кабинетов, отрядов и других подразделений из числа медицинских работников и работников, имеющих высшее фармацевтическое или иное высшее образование, предоставляющих медицинские услуги (обеспечивающих предоставление медицинских услуг), устанавливаются на 5 процентов выше должностного оклада медицинского работника и работника, имеющего высшее фармацевтическое или иное высшее образование, предоставляющего медицинские услуги (обеспечивающего предоставление медицинских услуг), определенного в </w:t>
      </w:r>
      <w:hyperlink w:anchor="P181">
        <w:r>
          <w:rPr>
            <w:rFonts w:ascii="Calibri" w:hAnsi="Calibri" w:cs="Calibri"/>
            <w:color w:val="0000FF"/>
          </w:rPr>
          <w:t>таблице</w:t>
        </w:r>
        <w:proofErr w:type="gramEnd"/>
        <w:r>
          <w:rPr>
            <w:rFonts w:ascii="Calibri" w:hAnsi="Calibri" w:cs="Calibri"/>
            <w:color w:val="0000FF"/>
          </w:rPr>
          <w:t xml:space="preserve"> 1</w:t>
        </w:r>
      </w:hyperlink>
      <w:r>
        <w:rPr>
          <w:rFonts w:ascii="Calibri" w:hAnsi="Calibri" w:cs="Calibri"/>
        </w:rPr>
        <w:t xml:space="preserve"> Схемы, при наличии до шести должностей специалистов и на 10 процентов выше - при наличии в подразделении семи и более должностей специалистов.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Базовые должностные оклады руководителей отделов, отделений, лабораторий, кабинетов, отрядов и других подразделений из числа среднего медицинского (фармацевтического) персонала устанавливаются на 10 процентов выше по отношению к базовому должностному окладу среднего медицинского (фармацевтического) персонала, определенному в </w:t>
      </w:r>
      <w:hyperlink w:anchor="P18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Схемы, при наличии в учреждении (подразделении) до шести должностей среднего медицинского (фармацевтического) персонала и на 20 процентов - семи и более должностей среднего медицинского</w:t>
      </w:r>
      <w:proofErr w:type="gramEnd"/>
      <w:r>
        <w:rPr>
          <w:rFonts w:ascii="Calibri" w:hAnsi="Calibri" w:cs="Calibri"/>
        </w:rPr>
        <w:t xml:space="preserve"> (фармацевтического) персонала.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Базовые должностные оклады заведующих производством (отделов, отделений, лабораторий) зубопротезирования устанавливаются на 10 процентов выше должностных окладов по отношению к базовому должностному окладу среднего медицинского персонала, определенному в </w:t>
      </w:r>
      <w:hyperlink w:anchor="P18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Схемы, при наличии в учреждении (подразделении) до двадцати и на 20 процентов выше - при наличии двадцати одного и более зубных техников.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2) Тарифные ставки тарифной сетки по оплате труда рабочих учреждений.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Размер </w:t>
      </w:r>
      <w:proofErr w:type="spellStart"/>
      <w:r>
        <w:rPr>
          <w:rFonts w:ascii="Calibri" w:hAnsi="Calibri" w:cs="Calibri"/>
        </w:rPr>
        <w:t>межразрядных</w:t>
      </w:r>
      <w:proofErr w:type="spellEnd"/>
      <w:r>
        <w:rPr>
          <w:rFonts w:ascii="Calibri" w:hAnsi="Calibri" w:cs="Calibri"/>
        </w:rPr>
        <w:t xml:space="preserve"> коэффициентов и тарифных ставок тарифной сетки (далее - тарифные ставки) по оплате труда рабочих учреждений устанавливается в размерах согласно </w:t>
      </w:r>
      <w:hyperlink w:anchor="P232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2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8" w:name="P232"/>
      <w:bookmarkEnd w:id="8"/>
      <w:r>
        <w:rPr>
          <w:rFonts w:ascii="Calibri" w:hAnsi="Calibri" w:cs="Calibri"/>
          <w:b/>
        </w:rPr>
        <w:t>ТАРИФНЫЕ СТАВКИ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ОПЛАТЕ ТРУДА РАБОЧИХ УЧРЕЖДЕНИЙ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ectPr w:rsidR="00375D6A" w:rsidSect="00086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8"/>
      </w:tblGrid>
      <w:tr w:rsidR="00375D6A">
        <w:tc>
          <w:tcPr>
            <w:tcW w:w="624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268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0208" w:type="dxa"/>
            <w:gridSpan w:val="10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Разряды</w:t>
            </w:r>
          </w:p>
        </w:tc>
      </w:tr>
      <w:tr w:rsidR="00375D6A">
        <w:tc>
          <w:tcPr>
            <w:tcW w:w="624" w:type="dxa"/>
            <w:vMerge/>
          </w:tcPr>
          <w:p w:rsidR="00375D6A" w:rsidRDefault="00375D6A"/>
        </w:tc>
        <w:tc>
          <w:tcPr>
            <w:tcW w:w="2268" w:type="dxa"/>
            <w:vMerge/>
          </w:tcPr>
          <w:p w:rsidR="00375D6A" w:rsidRDefault="00375D6A"/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</w:pPr>
            <w:proofErr w:type="spellStart"/>
            <w:r>
              <w:rPr>
                <w:rFonts w:ascii="Calibri" w:hAnsi="Calibri" w:cs="Calibri"/>
              </w:rPr>
              <w:t>Межразрядные</w:t>
            </w:r>
            <w:proofErr w:type="spellEnd"/>
            <w:r>
              <w:rPr>
                <w:rFonts w:ascii="Calibri" w:hAnsi="Calibri" w:cs="Calibri"/>
              </w:rPr>
              <w:t xml:space="preserve"> тарифные коэффициенты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1,041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1,093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1,143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1,273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1,308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1,441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1,582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1,738</w:t>
            </w:r>
          </w:p>
        </w:tc>
        <w:tc>
          <w:tcPr>
            <w:tcW w:w="102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1,905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Тарифные ставки (в рублях)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8231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8569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8997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9409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10479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10767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11861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13022</w:t>
            </w:r>
          </w:p>
        </w:tc>
        <w:tc>
          <w:tcPr>
            <w:tcW w:w="102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14306</w:t>
            </w:r>
          </w:p>
        </w:tc>
        <w:tc>
          <w:tcPr>
            <w:tcW w:w="102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15681</w:t>
            </w:r>
          </w:p>
        </w:tc>
      </w:tr>
    </w:tbl>
    <w:p w:rsidR="00375D6A" w:rsidRDefault="00375D6A">
      <w:pPr>
        <w:sectPr w:rsidR="00375D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Руководитель учреждения осуществляет оплату труда высококвалифицированным рабочим, выполняющим важные и ответственные работы, исходя из 9-10 разрядов тарифной ставки по оплате труда рабочих учреждений, установленной в </w:t>
      </w:r>
      <w:hyperlink w:anchor="P232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before="220" w:after="1" w:line="220" w:lineRule="auto"/>
        <w:ind w:firstLine="540"/>
        <w:jc w:val="both"/>
      </w:pPr>
      <w:hyperlink w:anchor="P1263">
        <w:proofErr w:type="gramStart"/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профессий высококвалифицированных рабочих государственных учреждений здравоохранения Московской области, занятых на важных и ответственных работах, оплата труда которых может производиться исходя из 9-10 разрядов тарифной сетки по оплате труда рабочих учреждений, приведен в приложении 2 к Порядку проведения тарификации работников государственных учреждений здравоохранения Московской области, утвержденному приложением 3 к Положению об оплате труда работников государственных учреждений здравоохранения Московской области.</w:t>
      </w:r>
      <w:proofErr w:type="gramEnd"/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2. Коэффициент стажа работы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Коэффициент стажа работы устанавливается работнику учреждения в соответствии с </w:t>
      </w:r>
      <w:hyperlink w:anchor="P295">
        <w:r>
          <w:rPr>
            <w:rFonts w:ascii="Calibri" w:hAnsi="Calibri" w:cs="Calibri"/>
            <w:color w:val="0000FF"/>
          </w:rPr>
          <w:t>таблицей 3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3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9" w:name="P295"/>
      <w:bookmarkEnd w:id="9"/>
      <w:r>
        <w:rPr>
          <w:rFonts w:ascii="Calibri" w:hAnsi="Calibri" w:cs="Calibri"/>
          <w:b/>
        </w:rPr>
        <w:t>КОЭФФИЦИЕНТ СТАЖА РАБОТЫ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986"/>
        <w:gridCol w:w="986"/>
        <w:gridCol w:w="986"/>
        <w:gridCol w:w="986"/>
        <w:gridCol w:w="986"/>
        <w:gridCol w:w="987"/>
      </w:tblGrid>
      <w:tr w:rsidR="00375D6A">
        <w:tc>
          <w:tcPr>
            <w:tcW w:w="624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494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Диапазон</w:t>
            </w:r>
          </w:p>
        </w:tc>
        <w:tc>
          <w:tcPr>
            <w:tcW w:w="5917" w:type="dxa"/>
            <w:gridSpan w:val="6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Подгруппы, значение коэффициента</w:t>
            </w:r>
          </w:p>
        </w:tc>
      </w:tr>
      <w:tr w:rsidR="00375D6A">
        <w:tc>
          <w:tcPr>
            <w:tcW w:w="624" w:type="dxa"/>
            <w:vMerge/>
          </w:tcPr>
          <w:p w:rsidR="00375D6A" w:rsidRDefault="00375D6A"/>
        </w:tc>
        <w:tc>
          <w:tcPr>
            <w:tcW w:w="2494" w:type="dxa"/>
            <w:vMerge/>
          </w:tcPr>
          <w:p w:rsidR="00375D6A" w:rsidRDefault="00375D6A"/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II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VI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Без стажа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Стаж от 1 до 2 лет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Стаж от 2 до 3 лет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Стаж от 3 до 4 лет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Стаж от 4 до 5 лет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Стаж от 5 до 6 лет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0,55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Стаж от 6 до 7 лет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0,55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375D6A">
        <w:tc>
          <w:tcPr>
            <w:tcW w:w="62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49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Стаж свыше 7 лет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86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98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Подгруппы работников учреждений, к которым применяется коэффициент стажа работы: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Подгруппа I: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старшие врачи станций (отделений) скорой медицинской помощи, врачи, средний и младший медицинский персонал и водители,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состоящие в штате других организаций, выездных бригад станций (отделений) скорой медицинской помощи и выездных реанимационных гематологических бригад, врачи, средний и младший медицинский персонал и водители выездных бригад отделений плановой и экстренной консультативной медицинской помощи (станций санитарной авиации).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lastRenderedPageBreak/>
        <w:t xml:space="preserve">По данной подгруппе рассчитываются ставки почасовой оплаты врачей-консультантов (врачей-специалистов), привлекаемых отделениями плановой и экстренной консультативной помощи (станциями санитарной авиации) для оказания экстренной консультативной медицинской помощи, с учетом их стажа непрерывной работы в учреждениях на врачебных должностях всех наименований,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и по совместительству, за время выполнения указанной работы с учетом времени переезда.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За врачами выездных бригад станций (отделений) скорой медицинской помощи, перешедшими на должности главного врача станции скорой медицинской помощи, заместителя главного врача, главного фельдшера, заведующих отделениями, подстанциями скорой медицинской помощи, а также за работниками из числа среднего медицинского персонала выездных бригад станций (отделений) скорой медицинской помощи, перешедшими на должности фельдшера (медицинской сестры) по приему вызовов и передаче их выездным бригадам, фельдшера</w:t>
      </w:r>
      <w:proofErr w:type="gramEnd"/>
      <w:r>
        <w:rPr>
          <w:rFonts w:ascii="Calibri" w:hAnsi="Calibri" w:cs="Calibri"/>
        </w:rPr>
        <w:t xml:space="preserve"> (медицинской сестры), выполняющег</w:t>
      </w:r>
      <w:proofErr w:type="gramStart"/>
      <w:r>
        <w:rPr>
          <w:rFonts w:ascii="Calibri" w:hAnsi="Calibri" w:cs="Calibri"/>
        </w:rPr>
        <w:t>о(</w:t>
      </w:r>
      <w:proofErr w:type="gramEnd"/>
      <w:r>
        <w:rPr>
          <w:rFonts w:ascii="Calibri" w:hAnsi="Calibri" w:cs="Calibri"/>
        </w:rPr>
        <w:t>-ей) функции комплектования медицинских укладок, или старшего фельдшера подстанции скорой медицинской помощи, сохраняются надбавки в размерах, соответствующих стажу непрерывной работы в выездных бригадах.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Подгруппа II: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врачи-фтизиатры, врачи-педиатры и средний медицинский персонал противотуберкулезных учреждений (подразделений), работающих на фтизиатрических участках по обслуживанию взрослого и детского населения;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врачам и среднему медицинскому персоналу участковых больниц, амбулаторий и структурных подразделений учреждений, расположенных в сельских населенных пунктах;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средний медицинский персонал фельдшерско-акушерских пунктов;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заведующие терапевтическими и педиатрическими отделениями поликлиник, а также участковые терапевты и педиатры, участковые медицинские сестры терапевтических и педиатрических территориальных участков;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фельдшера, работающие на территориальных терапевтических и педиатрических участках в поликлиниках и поликлинических отделениях;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врачи пунктов (отделений) медицинской помощи на дому;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врачи общей практики (семейные врачи) и медицинские сестры врачей общей практики (семейных врачей).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Подгруппа III: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медицинские работники, а также зоологи и энтомологи учреждений (подразделений) по борьбе с особо опасными инфекциями.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Подгруппа IV: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прочие работники, не относящиеся к подгруппе III, учреждений (подразделений) по борьбе с особо опасными инфекциями.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Подгруппа V: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медицинский персонал больниц, домов (отделений) сестринского ухода.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Подгруппа VI: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все работники учреждений, за исключением работников, отнесенных к I-V подгруппам.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Изменение повышающего коэффициента к базовому должностному окладу (тарифной ставке) в учреждениях производится при изменении стажа непрерывной работы - со дня </w:t>
      </w:r>
      <w:r>
        <w:rPr>
          <w:rFonts w:ascii="Calibri" w:hAnsi="Calibri" w:cs="Calibri"/>
        </w:rPr>
        <w:lastRenderedPageBreak/>
        <w:t>достижения стажа, дающего право на увеличение повышающего коэффициента стажа работы к базовому должностному окладу (тарифной ставке), если документы, подтверждающие непрерывный стаж, находятся в учреждении, или со дня представления необходимого документа, подтверждающего непрерывный стаж.</w:t>
      </w:r>
      <w:proofErr w:type="gramEnd"/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3. Коэффициент специфики работы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Коэффициент специфики работы устанавливается работнику учреждения в соответствии с </w:t>
      </w:r>
      <w:hyperlink w:anchor="P409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4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10" w:name="P409"/>
      <w:bookmarkEnd w:id="10"/>
      <w:r>
        <w:rPr>
          <w:rFonts w:ascii="Calibri" w:hAnsi="Calibri" w:cs="Calibri"/>
          <w:b/>
        </w:rPr>
        <w:t>КОЭФФИЦИЕНТ СПЕЦИФИКИ РАБОТЫ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3572"/>
        <w:gridCol w:w="1361"/>
      </w:tblGrid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учреждения/подразделения/отделения/блоки/палаты/кабинеты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категории работников/должности работников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коэффициента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Отделения, палаты для инфекционных больных и больных, зараженных гельминтами; гельминтологические дневные стационары; кабинеты инфекционных заболеваний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 для оказания медицинской помощи онкологического (паллиативного) профиля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Отделения, палаты, кабинеты для кожно-венерологических больных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Хирургические отделения (палаты) всех профилей стационаров,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гравитационной хирургии крови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 работники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Операционные блоки стационаров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 работники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 (группы, палаты):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анестезиологии-реанимации;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реанимации и интенсивной терапии, за исключением лаборатории (группы), обеспечивающей экспресс-диагностику;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гемодиализа, для лечения </w:t>
            </w:r>
            <w:r>
              <w:rPr>
                <w:rFonts w:ascii="Calibri" w:hAnsi="Calibri" w:cs="Calibri"/>
              </w:rPr>
              <w:lastRenderedPageBreak/>
              <w:t xml:space="preserve">больных с применением методов гемодиализа, </w:t>
            </w:r>
            <w:proofErr w:type="spellStart"/>
            <w:r>
              <w:rPr>
                <w:rFonts w:ascii="Calibri" w:hAnsi="Calibri" w:cs="Calibri"/>
              </w:rPr>
              <w:t>гемосорбции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плазмафереза</w:t>
            </w:r>
            <w:proofErr w:type="spellEnd"/>
            <w:r>
              <w:rPr>
                <w:rFonts w:ascii="Calibri" w:hAnsi="Calibri" w:cs="Calibri"/>
              </w:rPr>
              <w:t xml:space="preserve"> и ультрафильтрации;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для новорожденных детей в родильных домах;</w:t>
            </w:r>
          </w:p>
          <w:p w:rsidR="00375D6A" w:rsidRDefault="00375D6A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педиатрические</w:t>
            </w:r>
            <w:proofErr w:type="gramEnd"/>
            <w:r>
              <w:rPr>
                <w:rFonts w:ascii="Calibri" w:hAnsi="Calibri" w:cs="Calibri"/>
              </w:rPr>
              <w:t xml:space="preserve"> для новорожденных детей;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гериатрические для больных с сопутствующими психоневрологическими заболеваниями;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родовые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Медицинские работники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Отделения (палаты), кабинеты для больных с </w:t>
            </w:r>
            <w:proofErr w:type="spellStart"/>
            <w:r>
              <w:rPr>
                <w:rFonts w:ascii="Calibri" w:hAnsi="Calibri" w:cs="Calibri"/>
              </w:rPr>
              <w:t>гемобластозами</w:t>
            </w:r>
            <w:proofErr w:type="spellEnd"/>
            <w:r>
              <w:rPr>
                <w:rFonts w:ascii="Calibri" w:hAnsi="Calibri" w:cs="Calibri"/>
              </w:rPr>
              <w:t xml:space="preserve"> и депрессиями кроветворения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 работники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Отделения (палаты), кабинеты для онкологических (паллиативных) больных,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в которых основным методом лечения является длительное применение больших доз химиотерапевтических препаратов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Рентгеновские, радиологические всех профилей и рентгенорадиологические отделы, отделения, лаборатории, группы и кабинеты;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отделения </w:t>
            </w:r>
            <w:proofErr w:type="spellStart"/>
            <w:r>
              <w:rPr>
                <w:rFonts w:ascii="Calibri" w:hAnsi="Calibri" w:cs="Calibri"/>
              </w:rPr>
              <w:t>рентгеноударноволнового</w:t>
            </w:r>
            <w:proofErr w:type="spellEnd"/>
            <w:r>
              <w:rPr>
                <w:rFonts w:ascii="Calibri" w:hAnsi="Calibri" w:cs="Calibri"/>
              </w:rPr>
              <w:t xml:space="preserve"> дистанционного дробления камней (ОРУДДК);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центры, отделения, кабинеты рентгенохирургических методов диагностики и лечения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Лаборатории, отделы, отделения при работе: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 живыми возбудителями инфекционных заболеваний (или больными животными;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 вирусами, вызывающими заболевания;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 агрессивными средами и химическими реагентами;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по исследованию потенциально инфицированных материалов (биологических жидкостей и тканей;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на микроскопах и полярископах с применением токсических иммерсионных жидкостей и иммерсионных объективов)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Барокамеры и кессоны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Медицинские, фармацевтические </w:t>
            </w:r>
            <w:r>
              <w:rPr>
                <w:rFonts w:ascii="Calibri" w:hAnsi="Calibri" w:cs="Calibri"/>
              </w:rPr>
              <w:lastRenderedPageBreak/>
              <w:t>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 (кабинеты): ультразвуковой диагностики и эндоскопические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Психотерапевтические кабинеты амбулаторно-поликлинических учреждений (подразделений)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Дома (отделения) сестринского ухода, хосписы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Многопрофильные больницы на 1000 и более коек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Врач-психиатр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Врач-эпидемиолог и помощник врача-эпидемиолога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Корпус фракционирования белков и плазмы крови и в отделениях заготовки крови и ее компонентов станций (отделений) переливания крови исключительно для работы по заготовке и хранению в замороженном состоянии компонентов крови и костного мозга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Персонал, занятый в работе заготовки и хранении крови и ее компонентов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Медицинский персонал, работающий на лазерных установках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Специалисты, обслуживающие лазерные установки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Физиотерапевтические отделения (кабинеты), </w:t>
            </w:r>
            <w:proofErr w:type="spellStart"/>
            <w:r>
              <w:rPr>
                <w:rFonts w:ascii="Calibri" w:hAnsi="Calibri" w:cs="Calibri"/>
              </w:rPr>
              <w:t>бальнео</w:t>
            </w:r>
            <w:proofErr w:type="spellEnd"/>
            <w:r>
              <w:rPr>
                <w:rFonts w:ascii="Calibri" w:hAnsi="Calibri" w:cs="Calibri"/>
              </w:rPr>
              <w:t>- и грязелечебниц (отделений, кабинетов)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Персонал, предусмотренный </w:t>
            </w: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>: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работы на генераторах УВЧ любой мощности (при отпуске в месяц в среднем не менее 10 процедур в смену);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обслуживания больных в помещениях сероводородных, сернистых и </w:t>
            </w:r>
            <w:proofErr w:type="spellStart"/>
            <w:r>
              <w:rPr>
                <w:rFonts w:ascii="Calibri" w:hAnsi="Calibri" w:cs="Calibri"/>
              </w:rPr>
              <w:t>углесероводородных</w:t>
            </w:r>
            <w:proofErr w:type="spellEnd"/>
            <w:r>
              <w:rPr>
                <w:rFonts w:ascii="Calibri" w:hAnsi="Calibri" w:cs="Calibri"/>
              </w:rPr>
              <w:t xml:space="preserve"> ванн и грязей;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отпуска радоновых ванн озокеритовых процедур;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работы в грязелечебницах;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для подогрева и подвозки грязей, приготовления искусственной сероводородной воды;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постоянного обслуживания помещений сероводородных, сернистых и </w:t>
            </w:r>
            <w:proofErr w:type="spellStart"/>
            <w:r>
              <w:rPr>
                <w:rFonts w:ascii="Calibri" w:hAnsi="Calibri" w:cs="Calibri"/>
              </w:rPr>
              <w:t>углесероводородных</w:t>
            </w:r>
            <w:proofErr w:type="spellEnd"/>
            <w:r>
              <w:rPr>
                <w:rFonts w:ascii="Calibri" w:hAnsi="Calibri" w:cs="Calibri"/>
              </w:rPr>
              <w:t xml:space="preserve"> и радоновых ванн;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обслуживания и текущего ремонта зданий, сооружений и оборудования, приборов физиотерапевтических лечебниц (отделений), оборудования подвалов, нагревательных приборов ванных зданий, насосных станций, смесителей и резервуаров, трубопроводов и оголовок буровых скважин сероводородных, сернистых и </w:t>
            </w:r>
            <w:proofErr w:type="spellStart"/>
            <w:r>
              <w:rPr>
                <w:rFonts w:ascii="Calibri" w:hAnsi="Calibri" w:cs="Calibri"/>
              </w:rPr>
              <w:t>углесероводородных</w:t>
            </w:r>
            <w:proofErr w:type="spellEnd"/>
            <w:r>
              <w:rPr>
                <w:rFonts w:ascii="Calibri" w:hAnsi="Calibri" w:cs="Calibri"/>
              </w:rPr>
              <w:t xml:space="preserve"> и радоновых ванн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Детская стоматологическая поликлиника (отделение, кабинет)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Врач-стоматолог детский, врач-</w:t>
            </w:r>
            <w:proofErr w:type="spellStart"/>
            <w:r>
              <w:rPr>
                <w:rFonts w:ascii="Calibri" w:hAnsi="Calibri" w:cs="Calibri"/>
              </w:rPr>
              <w:t>ортодонт</w:t>
            </w:r>
            <w:proofErr w:type="spellEnd"/>
            <w:r>
              <w:rPr>
                <w:rFonts w:ascii="Calibri" w:hAnsi="Calibri" w:cs="Calibri"/>
              </w:rPr>
              <w:t>, зубной врач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Лаборатории (отделы, отделения), предусмотренные для постоянной работы по постановке реакции иммобилизации бледных трепонем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Аптеки учреждений здравоохранения, кроме занятых исключительно отпуском лекарств без рецептов и других товаров аптечного ассортимента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Фармацевтический персонал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Аптечный склад (база), занятый непосредственно расфасовкой и контролем медикаментов учреждений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Фармацевтический персонал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Контрольно-аналитические лаборатории, непосредственно выполняющие работы по анализу лекарственных средств учреждений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Фармацевтический персонал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Медицинский дезинфектор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Аптечные 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Фасовщицы и санитарки-мойщицы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Приемные отделения стационаров учреждений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Централизованные стерилизационные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 работники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Отделы особо опасных инфекций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Приемщики золота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Работники, занятые исключительно обслуживанием детей-сирот и детей, оставшихся без попечения родителей, в этих учреждениях (отделениях)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 xml:space="preserve">Воспитатель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 xml:space="preserve">. старший), музыкальный руководитель, логопед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 xml:space="preserve">. работающий в психолого-медико-педагогической консультации), педагог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дополнительного образования, организатор, психолог), учитель</w:t>
            </w:r>
            <w:proofErr w:type="gramEnd"/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 (подразделения), кабинеты учреждений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 учреждений (подразделений), осуществляющие диагностику, лечение и непосредственное обслуживание больных СПИДом и ВИЧ-инфицированных, а также работу, связанную с материалами, содержащими вирус иммунодефицита человека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bookmarkStart w:id="11" w:name="P576"/>
            <w:bookmarkEnd w:id="11"/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Наркологические, психиатрические (психоневрологические) учреждения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Отделения, палаты, кабинеты для лечения психически больных и лиц, страдающих хроническим алкоголизмом и наркоманией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Медицинские, фармацевтические работники и работники, имеющие высшее фармацевтическое или иное высшее образование, предоставляющие медицинские </w:t>
            </w:r>
            <w:r>
              <w:rPr>
                <w:rFonts w:ascii="Calibri" w:hAnsi="Calibri" w:cs="Calibri"/>
              </w:rPr>
              <w:lastRenderedPageBreak/>
              <w:t>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Наркологические отделения, палаты, кабинеты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Специализированные бригады станций (отделений) скорой медицинской помощи, предназначенные для оказания медицинской помощи и перевозки психически больных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Работники, задействованные в оказании медицинской помощи и перевозке психиатрических больных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Лечебно-производственные (трудовые) мастерские при психиатрических (психоневрологических) учреждениях, перечисленных в пункте 36 настоящей таблицы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 лечебно-производственных (трудовых) мастерских учреждений, перечисленных в пункте 36 настоящей таблицы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Подсобные сельские хозяйства при психиатрических (психоневрологических) учреждениях, перечисленных в пункте 36 настоящей таблицы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 подсобных сельских хозяйств учреждений, перечисленных в пункте 36 настоящей таблицы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 xml:space="preserve">Учреждения,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санатории, предназначенные для детей с поражением центральной нервной системы (с органическим поражением ЦНС) с нарушением психики, с поражением спинного мозга, сопровождающимся параличом (парезом) нижних (или верхних и нижних) конечностей и расстройством функций тазовых органов</w:t>
            </w:r>
            <w:proofErr w:type="gramEnd"/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Отделения (палаты), предназначенные для детей с поражением центральной нервной системы (с органическим поражением ЦНС) с нарушением психики, с поражением спинного мозга, сопровождающимся параличом (парезом) нижних (или верхних и нижних) конечностей и расстройством функций тазовых органов</w:t>
            </w:r>
            <w:proofErr w:type="gramEnd"/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Патологоанатомические отделения, подразделения учреждений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Медицинские, фармацевтические работники и работники, имеющие высшее фармацевтическое или иное высшее образование, </w:t>
            </w:r>
            <w:r>
              <w:rPr>
                <w:rFonts w:ascii="Calibri" w:hAnsi="Calibri" w:cs="Calibri"/>
              </w:rPr>
              <w:lastRenderedPageBreak/>
              <w:t>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44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 заготовки (консервации) трупных тканей, органов и крови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Бюро судебно-медицинской экспертизы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proofErr w:type="spellStart"/>
            <w:r>
              <w:rPr>
                <w:rFonts w:ascii="Calibri" w:hAnsi="Calibri" w:cs="Calibri"/>
              </w:rPr>
              <w:t>Барооперационные</w:t>
            </w:r>
            <w:proofErr w:type="spellEnd"/>
            <w:r>
              <w:rPr>
                <w:rFonts w:ascii="Calibri" w:hAnsi="Calibri" w:cs="Calibri"/>
              </w:rPr>
              <w:t xml:space="preserve"> учреждений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Отделения (палаты) </w:t>
            </w: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>: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ожоговых больных;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больных с острыми отравлениями;</w:t>
            </w:r>
          </w:p>
          <w:p w:rsidR="00375D6A" w:rsidRDefault="00375D6A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неврологические для больных с нарушением мозгового кровообращения;</w:t>
            </w:r>
            <w:proofErr w:type="gramEnd"/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недоношенных детей;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лечения больных с хирургическими гнойными заболеваниями и осложнениями всех профилей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Учреждения, отделения (палаты), кабинеты лечения ветеранов войн и лиц, приравненных к ним по льготам (при условии использования этих отделений не менее чем на 90 процентов)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Противотуберкулезные, кожно-венерологические учреждения (санатории)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bookmarkStart w:id="12" w:name="P641"/>
            <w:bookmarkEnd w:id="12"/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Отделения (палаты), кабинеты для оказания противотуберкулезной </w:t>
            </w:r>
            <w:r>
              <w:rPr>
                <w:rFonts w:ascii="Calibri" w:hAnsi="Calibri" w:cs="Calibri"/>
              </w:rPr>
              <w:lastRenderedPageBreak/>
              <w:t>помощи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Медицинские, фармацевтические работники и работники, имеющие </w:t>
            </w:r>
            <w:r>
              <w:rPr>
                <w:rFonts w:ascii="Calibri" w:hAnsi="Calibri" w:cs="Calibri"/>
              </w:rPr>
              <w:lastRenderedPageBreak/>
              <w:t>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0,25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bookmarkStart w:id="13" w:name="P645"/>
            <w:bookmarkEnd w:id="13"/>
            <w:r>
              <w:rPr>
                <w:rFonts w:ascii="Calibri" w:hAnsi="Calibri" w:cs="Calibri"/>
              </w:rPr>
              <w:lastRenderedPageBreak/>
              <w:t>51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 (подразделения), кабинеты участковой службы психиатрических (психоневрологических), наркологических учреждений (подразделений)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 и средний медицинский персонал участковой службы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Психиатрические больницы (отделения) специализированного типа и судебно-психиатрические отделения для лиц, содержащихся под стражей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здравоохранения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 учреждений, обеспечивающие содержание имущества мобилизационного резерва и своевременную его выдачу в случаях ликвидации чрезвычайных ситуаций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Судебно-психиатрические экспертные отделения (комиссии),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амбулаторные, отделения принудительного лечения в психиатрическом стационаре общего типа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Учреждения и специализированные отделения, предназначенные для лечения больных СПИДом и ВИЧ-инфицированных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 учреждений (подразделений), осуществляющие диагностику, лечение и непосредственное обслуживание больных СПИДом и ВИЧ-инфицированных, а также работу, связанную с материалами, содержащими вирус иммунодефицита человека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bookmarkStart w:id="14" w:name="P665"/>
            <w:bookmarkEnd w:id="14"/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Лаборатории учреждений, на которые возложено обследование населения на ВИЧ-инфекцию и исследование поступающих крове- и биологических жидкостей от больных СПИДом и ВИЧ-инфицированных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Работники учреждений (подразделений), осуществляющие обследование населения на ВИЧ-инфекцию и исследование поступающих </w:t>
            </w:r>
            <w:proofErr w:type="gramStart"/>
            <w:r>
              <w:rPr>
                <w:rFonts w:ascii="Calibri" w:hAnsi="Calibri" w:cs="Calibri"/>
              </w:rPr>
              <w:t>крове</w:t>
            </w:r>
            <w:proofErr w:type="gramEnd"/>
            <w:r>
              <w:rPr>
                <w:rFonts w:ascii="Calibri" w:hAnsi="Calibri" w:cs="Calibri"/>
              </w:rPr>
              <w:t>- и биологических жидкостей от больных СПИДом и ВИЧ-инфицированных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bookmarkStart w:id="15" w:name="P669"/>
            <w:bookmarkEnd w:id="15"/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Учреждения здравоохранения (центр охраны материнства и детства, перинатальные центры, родильные дома (отделения), </w:t>
            </w:r>
            <w:r>
              <w:rPr>
                <w:rFonts w:ascii="Calibri" w:hAnsi="Calibri" w:cs="Calibri"/>
              </w:rPr>
              <w:lastRenderedPageBreak/>
              <w:t xml:space="preserve">выездные </w:t>
            </w:r>
            <w:proofErr w:type="spellStart"/>
            <w:r>
              <w:rPr>
                <w:rFonts w:ascii="Calibri" w:hAnsi="Calibri" w:cs="Calibri"/>
              </w:rPr>
              <w:t>неонатологические</w:t>
            </w:r>
            <w:proofErr w:type="spellEnd"/>
            <w:r>
              <w:rPr>
                <w:rFonts w:ascii="Calibri" w:hAnsi="Calibri" w:cs="Calibri"/>
              </w:rPr>
              <w:t xml:space="preserve"> бригады)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Врачи-неонатологи, врачи-анестезиологи-реаниматологи, получившие дополнительное профессиональное образование </w:t>
            </w:r>
            <w:r>
              <w:rPr>
                <w:rFonts w:ascii="Calibri" w:hAnsi="Calibri" w:cs="Calibri"/>
              </w:rPr>
              <w:lastRenderedPageBreak/>
              <w:t>(профессиональную переподготовку) по специальности "неонатология", медицинские сестры, работающие в отделениях (палатах) для новорожденных, отделениях (палатах) реанимации и интенсивной терапии для новорожденных, отделениях патологии новорожденных и недоношенных детей и недоношенных детей (II этап выхаживания)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1,0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58</w:t>
            </w:r>
          </w:p>
        </w:tc>
        <w:tc>
          <w:tcPr>
            <w:tcW w:w="345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Отделения принудительного лечения в психиатрическом стационаре специализированного типа</w:t>
            </w:r>
          </w:p>
        </w:tc>
        <w:tc>
          <w:tcPr>
            <w:tcW w:w="357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Работникам, попадающим в разные строки </w:t>
      </w:r>
      <w:hyperlink w:anchor="P409">
        <w:r>
          <w:rPr>
            <w:rFonts w:ascii="Calibri" w:hAnsi="Calibri" w:cs="Calibri"/>
            <w:color w:val="0000FF"/>
          </w:rPr>
          <w:t>таблицы 4</w:t>
        </w:r>
      </w:hyperlink>
      <w:r>
        <w:rPr>
          <w:rFonts w:ascii="Calibri" w:hAnsi="Calibri" w:cs="Calibri"/>
        </w:rPr>
        <w:t xml:space="preserve"> Схемы, коэффициент специфики работы устанавливается по строке с более высоким коэффициентом.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Коэффициент специфики работы, указанный в </w:t>
      </w:r>
      <w:hyperlink w:anchor="P409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 xml:space="preserve"> Схемы, распространяется на руководителей учреждений, их заместителей, курирующих вопросы лечебной деятельности учреждения, и главную медицинскую сестру (фельдшера, акушерку).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 каждом учреждении на основании </w:t>
      </w:r>
      <w:hyperlink w:anchor="P409">
        <w:r>
          <w:rPr>
            <w:rFonts w:ascii="Calibri" w:hAnsi="Calibri" w:cs="Calibri"/>
            <w:color w:val="0000FF"/>
          </w:rPr>
          <w:t>таблицы 4</w:t>
        </w:r>
      </w:hyperlink>
      <w:r>
        <w:rPr>
          <w:rFonts w:ascii="Calibri" w:hAnsi="Calibri" w:cs="Calibri"/>
        </w:rPr>
        <w:t xml:space="preserve"> Схемы должен быть составлен и утвержден с учетом мнения выборного органа первичной профсоюзной организации (представительного органа работников) (далее - представительный орган) перечень должностей работников, которым в соответствии с конкретными условиями работы в данном учреждении, подразделении и должности (лечение, обеспечение диагностики, экспертизы, непосредственное обслуживание или контакт с больными, возможность инфицирования вследствие выполнения служебных обязанностей) может</w:t>
      </w:r>
      <w:proofErr w:type="gramEnd"/>
      <w:r>
        <w:rPr>
          <w:rFonts w:ascii="Calibri" w:hAnsi="Calibri" w:cs="Calibri"/>
        </w:rPr>
        <w:t xml:space="preserve"> применяться повышающий коэффициент специфики работы,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и за каждый час работы в условиях, предусмотренный </w:t>
      </w:r>
      <w:hyperlink w:anchor="P409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В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 xml:space="preserve"> когда учреждения или их структурные подразделения попадают в строки, перечисленные в </w:t>
      </w:r>
      <w:hyperlink w:anchor="P409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 xml:space="preserve"> Схемы, но работники этих учреждений (подразделений) фактически не заняты в условиях труда с особым характером и спецификой, коэффициент специфики работы для этих работников не устанавливается.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Условия работы на каждом конкретном рабочем месте обуславливаются функциональными обязанностями работника.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Медицинскому персоналу учреждений, за исключением учреждений, указанных в </w:t>
      </w:r>
      <w:hyperlink w:anchor="P576">
        <w:r>
          <w:rPr>
            <w:rFonts w:ascii="Calibri" w:hAnsi="Calibri" w:cs="Calibri"/>
            <w:color w:val="0000FF"/>
          </w:rPr>
          <w:t>строках 35</w:t>
        </w:r>
      </w:hyperlink>
      <w:r>
        <w:rPr>
          <w:rFonts w:ascii="Calibri" w:hAnsi="Calibri" w:cs="Calibri"/>
        </w:rPr>
        <w:t xml:space="preserve">, </w:t>
      </w:r>
      <w:hyperlink w:anchor="P641">
        <w:r>
          <w:rPr>
            <w:rFonts w:ascii="Calibri" w:hAnsi="Calibri" w:cs="Calibri"/>
            <w:color w:val="0000FF"/>
          </w:rPr>
          <w:t>50</w:t>
        </w:r>
      </w:hyperlink>
      <w:r>
        <w:rPr>
          <w:rFonts w:ascii="Calibri" w:hAnsi="Calibri" w:cs="Calibri"/>
        </w:rPr>
        <w:t xml:space="preserve">, </w:t>
      </w:r>
      <w:hyperlink w:anchor="P645">
        <w:r>
          <w:rPr>
            <w:rFonts w:ascii="Calibri" w:hAnsi="Calibri" w:cs="Calibri"/>
            <w:color w:val="0000FF"/>
          </w:rPr>
          <w:t>51</w:t>
        </w:r>
      </w:hyperlink>
      <w:r>
        <w:rPr>
          <w:rFonts w:ascii="Calibri" w:hAnsi="Calibri" w:cs="Calibri"/>
        </w:rPr>
        <w:t xml:space="preserve">, </w:t>
      </w:r>
      <w:hyperlink w:anchor="P665">
        <w:r>
          <w:rPr>
            <w:rFonts w:ascii="Calibri" w:hAnsi="Calibri" w:cs="Calibri"/>
            <w:color w:val="0000FF"/>
          </w:rPr>
          <w:t>56</w:t>
        </w:r>
      </w:hyperlink>
      <w:r>
        <w:rPr>
          <w:rFonts w:ascii="Calibri" w:hAnsi="Calibri" w:cs="Calibri"/>
        </w:rPr>
        <w:t xml:space="preserve">, </w:t>
      </w:r>
      <w:hyperlink w:anchor="P669">
        <w:r>
          <w:rPr>
            <w:rFonts w:ascii="Calibri" w:hAnsi="Calibri" w:cs="Calibri"/>
            <w:color w:val="0000FF"/>
          </w:rPr>
          <w:t>57 таблицы 4</w:t>
        </w:r>
      </w:hyperlink>
      <w:r>
        <w:rPr>
          <w:rFonts w:ascii="Calibri" w:hAnsi="Calibri" w:cs="Calibri"/>
        </w:rPr>
        <w:t xml:space="preserve"> Схемы, участвующему в оказании медицинской помощи пациентам, больным СПИДом, ВИЧ-инфицированным и больным туберкулезной инфекцией, коэффициент специфики устанавливается за фактически отработанное время.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4. Коэффициент за наличие ученой степени, почетных званий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Коэффициент за наличие ученой степени, почетных званий устанавливается работнику учреждения в соответствии с </w:t>
      </w:r>
      <w:hyperlink w:anchor="P692">
        <w:r>
          <w:rPr>
            <w:rFonts w:ascii="Calibri" w:hAnsi="Calibri" w:cs="Calibri"/>
            <w:color w:val="0000FF"/>
          </w:rPr>
          <w:t>таблицей 5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5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16" w:name="P692"/>
      <w:bookmarkEnd w:id="16"/>
      <w:r>
        <w:rPr>
          <w:rFonts w:ascii="Calibri" w:hAnsi="Calibri" w:cs="Calibri"/>
          <w:b/>
        </w:rPr>
        <w:lastRenderedPageBreak/>
        <w:t>КОЭФФИЦИЕНТ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ЗА НАЛИЧИЕ УЧЕНОЙ СТЕПЕНИ, ПОЧЕТНЫХ ЗВАНИЙ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180"/>
        <w:gridCol w:w="1417"/>
      </w:tblGrid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коэффициента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Врачи,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руководители и их заместители, имеющие ученую степень кандидата медицинских наук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Провизоры,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руководители и их заместители, имеющие ученую степень кандидата фармацевтических наук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Лица,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 xml:space="preserve">. допущенные в установленном порядке оказания медицинской помощи к медицинской деятельности, занимающие врачебные и провизорские должности,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руководителей, имеющие ученую степень кандидата биологических или химических наук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Врачи,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руководители и их заместители, имеющие ученую степень доктора медицинских наук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Провизоры,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руководители и их заместители, имеющие ученую степень доктора фармацевтических наук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Лица,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 xml:space="preserve">. допущенные в установленном порядке к медицинской деятельности, занимающие врачебные и провизорские должности,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руководителей, имеющие ученую степень доктора биологических или химических наук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Врачи, имеющие почетное звание "Заслуженный врач"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 учреждений, имеющие звания "Заслуженный работник здравоохранения Российской Федерации", "Заслуженный работник здравоохранения Московской области"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Врачи, имеющие почетное звание "Народный врач"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bookmarkStart w:id="17" w:name="P728"/>
            <w:bookmarkEnd w:id="17"/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1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Работники, имеющие почетные звания по профилю выполняемой работы, за исключением работников, предусмотренных в пунктах 7 - 9 настоящей Таблицы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 Установление врачам коэффициента за наличие почетного звания "Заслуженный врач" или "Народный врач" производится только по основной должности.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Установление коэффициента за наличие почетного звания "Заслуженный врач" производится также врачам, получившим почетное звание "Заслуженный врач республики" в республиках, входивших в состав СССР по 31.12.1991.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При наличии у работника различных почетных званий установление коэффициента за наличие почетного звания производится только по одному основанию.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Коэффициент по </w:t>
      </w:r>
      <w:hyperlink w:anchor="P728">
        <w:r>
          <w:rPr>
            <w:rFonts w:ascii="Calibri" w:hAnsi="Calibri" w:cs="Calibri"/>
            <w:color w:val="0000FF"/>
          </w:rPr>
          <w:t>строке 10 таблицы 5</w:t>
        </w:r>
      </w:hyperlink>
      <w:r>
        <w:rPr>
          <w:rFonts w:ascii="Calibri" w:hAnsi="Calibri" w:cs="Calibri"/>
        </w:rPr>
        <w:t xml:space="preserve"> Схемы устанавливается при условии занятия работниками штатной должности (не менее одной ставки, одной должности) в учреждении.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 Изменение размеров коэффициентов за наличие ученой степени, почетных званий производится в соответствии с приказом учреждения: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 дня присвоения почетного звания "Народный врач", "Заслуженный врач", "Заслуженный работник здравоохранения Российской Федерации", "Заслуженный работник здравоохранения Московской области";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присуждении ученой степени - со дня вступления в силу решения о присуждении ученой степени.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5. Коэффициент квалификации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Коэффициент квалификации устанавливается работнику учреждения в соответствии с </w:t>
      </w:r>
      <w:hyperlink w:anchor="P747">
        <w:r>
          <w:rPr>
            <w:rFonts w:ascii="Calibri" w:hAnsi="Calibri" w:cs="Calibri"/>
            <w:color w:val="0000FF"/>
          </w:rPr>
          <w:t>таблицей 6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6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18" w:name="P747"/>
      <w:bookmarkEnd w:id="18"/>
      <w:r>
        <w:rPr>
          <w:rFonts w:ascii="Calibri" w:hAnsi="Calibri" w:cs="Calibri"/>
          <w:b/>
        </w:rPr>
        <w:t>КОЭФФИЦИЕНТ КВАЛИФИКАЦИИ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52"/>
        <w:gridCol w:w="1379"/>
        <w:gridCol w:w="1379"/>
        <w:gridCol w:w="1379"/>
      </w:tblGrid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252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категории/должности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Вторая категория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Первая категория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Высшая категория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Руководитель учреждения, его заместители, главная медицинская сестра (акушерка, фельдшер)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5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52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Средний медицинский, фармацевтический персонал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252" w:type="dxa"/>
          </w:tcPr>
          <w:p w:rsidR="00375D6A" w:rsidRDefault="00375D6A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 xml:space="preserve">Воспитатель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 xml:space="preserve">. старший), музыкальный руководитель, логопед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 xml:space="preserve">. работающий в психолого-медико-педагогической консультации), педагог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дополнительного образования, организатор, психолог), учитель</w:t>
            </w:r>
            <w:proofErr w:type="gramEnd"/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37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 При установлении коэффициента квалификации учитывается квалификационная категория при работе медицинских и фармацевтических работников по специальности, по которой им присвоена квалификационная категория.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Врачам - 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Врачам - руководителям учреждений и их заместителям - врачам квалификационная категория учитывается по специальности "Организация здравоохранения и общественное здоровье" или по клинической специальности.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4. Провизорам (фармацевтам) - руководителям аптечных учреждений (аптечных учреждений, входящих на правах структурных подразделений в состав лечебно-профилактических учреждений) квалификационная категория учитывается по специальности "Управление и экономика фармации" или по провизорской (фармацевтической) специальности.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Главной медицинской сестре, руководителям (со средним медицинским образованием) хосписа, больницы (дома) сестринского ухода квалификационная категория учитывается по любой специальности среднего медицинского персонала лечебно-профилактического учреждения.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Изменение размеров коэффициентов производится в соответствии с приказом учреждения со дня подписания протокола аттестационной комиссии о присвоении квалификационной категории.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6. Коэффициент масштаба управления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Коэффициент масштаба управления - объемный показатель деятельности учреждения, который оценивает масштаб и сложность руководства учреждением.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масштаба управления определяется в зависимости от отнесения учреждений к соответствующей группе по оплате труда руководителей.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Группы по оплате труда руководителей определяются </w:t>
      </w:r>
      <w:proofErr w:type="gramStart"/>
      <w:r>
        <w:rPr>
          <w:rFonts w:ascii="Calibri" w:hAnsi="Calibri" w:cs="Calibri"/>
        </w:rPr>
        <w:t>исходя из масштаба и сложности руководства и устанавливаются</w:t>
      </w:r>
      <w:proofErr w:type="gramEnd"/>
      <w:r>
        <w:rPr>
          <w:rFonts w:ascii="Calibri" w:hAnsi="Calibri" w:cs="Calibri"/>
        </w:rPr>
        <w:t xml:space="preserve"> в соответствии с Порядком отнесения государственных учреждений здравоохранения Московской области к группам по оплате труда руководителей, утвержденным Министерством здравоохранения Московской области.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Коэффициент масштаба управления устанавливается работнику учреждения в соответствии с </w:t>
      </w:r>
      <w:hyperlink w:anchor="P797">
        <w:r>
          <w:rPr>
            <w:rFonts w:ascii="Calibri" w:hAnsi="Calibri" w:cs="Calibri"/>
            <w:color w:val="0000FF"/>
          </w:rPr>
          <w:t>таблицей 7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7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19" w:name="P797"/>
      <w:bookmarkEnd w:id="19"/>
      <w:r>
        <w:rPr>
          <w:rFonts w:ascii="Calibri" w:hAnsi="Calibri" w:cs="Calibri"/>
          <w:b/>
        </w:rPr>
        <w:t>КОЭФФИЦИЕНТ МАСШТАБА УПРАВЛЕНИЯ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2211"/>
      </w:tblGrid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Вид группы</w:t>
            </w:r>
          </w:p>
        </w:tc>
        <w:tc>
          <w:tcPr>
            <w:tcW w:w="221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коэффициента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1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 группа</w:t>
            </w:r>
          </w:p>
        </w:tc>
        <w:tc>
          <w:tcPr>
            <w:tcW w:w="221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0,14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 группа</w:t>
            </w:r>
          </w:p>
        </w:tc>
        <w:tc>
          <w:tcPr>
            <w:tcW w:w="221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 группа</w:t>
            </w:r>
          </w:p>
        </w:tc>
        <w:tc>
          <w:tcPr>
            <w:tcW w:w="221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 группа</w:t>
            </w:r>
          </w:p>
        </w:tc>
        <w:tc>
          <w:tcPr>
            <w:tcW w:w="221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5 группа</w:t>
            </w:r>
          </w:p>
        </w:tc>
        <w:tc>
          <w:tcPr>
            <w:tcW w:w="221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Примечание: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масштаба управления применяется к руководителю учреждения, его заместителям и главной медицинской сестре (фельдшеру, акушерке).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7. Коэффициент уровня работы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Коэффициент уровня работы устанавливается работнику учреждения в соответствии с </w:t>
      </w:r>
      <w:hyperlink w:anchor="P830">
        <w:r>
          <w:rPr>
            <w:rFonts w:ascii="Calibri" w:hAnsi="Calibri" w:cs="Calibri"/>
            <w:color w:val="0000FF"/>
          </w:rPr>
          <w:t>таблицей 8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8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20" w:name="P830"/>
      <w:bookmarkEnd w:id="20"/>
      <w:r>
        <w:rPr>
          <w:rFonts w:ascii="Calibri" w:hAnsi="Calibri" w:cs="Calibri"/>
          <w:b/>
        </w:rPr>
        <w:t>КОЭФФИЦИЕНТ УРОВНЯ РАБОТЫ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31"/>
        <w:gridCol w:w="3855"/>
        <w:gridCol w:w="1304"/>
      </w:tblGrid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Категория работников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коэффициента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bookmarkStart w:id="21" w:name="P840"/>
            <w:bookmarkEnd w:id="21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Врач-хирург всех наименований, оперирующий больных в стационаре;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врач-неонатолог отделений (палат) для новорожденных детей;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врач-специалист постоянно действующего передвижного медицинского отряда (установки);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 - судебно-психиатрический эксперт;</w:t>
            </w:r>
          </w:p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 - судебно-медицинский эксперт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Медицинские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 круглосуточных стационарных отделений/подразделений учреждений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 стоматологических учреждений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 самостоятельных перинатальных центров и родильных домов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bookmarkStart w:id="22" w:name="P860"/>
            <w:bookmarkEnd w:id="22"/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Средний медицинский персонал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 xml:space="preserve">Медицинские сестры: операционная, </w:t>
            </w:r>
            <w:proofErr w:type="spellStart"/>
            <w:r>
              <w:rPr>
                <w:rFonts w:ascii="Calibri" w:hAnsi="Calibri" w:cs="Calibri"/>
              </w:rPr>
              <w:t>анестезист</w:t>
            </w:r>
            <w:proofErr w:type="spellEnd"/>
            <w:r>
              <w:rPr>
                <w:rFonts w:ascii="Calibri" w:hAnsi="Calibri" w:cs="Calibri"/>
              </w:rPr>
              <w:t>, процедурной, перевязочной, по массажу, палатная (постовая), приемного отделения (покоя)</w:t>
            </w:r>
            <w:proofErr w:type="gramEnd"/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Врачи, средний медицинский персонал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Врач общей практики (семейный), медицинская сестра врача общей практики (семейного врача)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Средний медицинский персонал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Фельдшер, акушерка, фельдшер-лаборант (медицинский лабораторный техник), помощник врача-эпидемиолога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Средний медицинский персонал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Зубной врач, медицинский технолог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Медицинские, фармацевтические, педагогические работники и работники, имеющие высшее фармацевтическое или иное высшее образование, </w:t>
            </w:r>
            <w:r>
              <w:rPr>
                <w:rFonts w:ascii="Calibri" w:hAnsi="Calibri" w:cs="Calibri"/>
              </w:rPr>
              <w:lastRenderedPageBreak/>
              <w:t>предоставляющие медицинские услуги (обеспечивающие предоставление медицинских услуг)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Должности, наименование которых начинается со слова "старши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)"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Инструктор производственного обучения рабочих массовых профессий (лечебно-трудовых мастерских)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Специалист по социальной работе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Педагогические работники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Воспитатель, педагог-психолог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Педагогические работники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Логопед, логопед, работающий в психолого-медико-педагогической консультации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Педагогические работники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Педагог дополнительного образования, педагог-организатор, педагог-психолог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Педагогические работники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Учитель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Руководители структурных подразделений - Подгруппа I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Руководители структурных подразделений - Подгруппа II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Руководители структурных подразделений - Подгруппа III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Специалисты - Подгруппа I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Специалисты - Подгруппа II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Специалисты - Подгруппа III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Специалисты - Подгруппа IV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Специалисты - Подгруппа V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231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специалисты</w:t>
            </w:r>
          </w:p>
        </w:tc>
        <w:tc>
          <w:tcPr>
            <w:tcW w:w="3855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Служащие (</w:t>
            </w:r>
            <w:proofErr w:type="gramStart"/>
            <w:r>
              <w:rPr>
                <w:rFonts w:ascii="Calibri" w:hAnsi="Calibri" w:cs="Calibri"/>
              </w:rPr>
              <w:t>технические исполнители</w:t>
            </w:r>
            <w:proofErr w:type="gramEnd"/>
            <w:r>
              <w:rPr>
                <w:rFonts w:ascii="Calibri" w:hAnsi="Calibri" w:cs="Calibri"/>
              </w:rPr>
              <w:t>) - Подгруппа I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0,01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Работникам, попадающим в разные строки </w:t>
      </w:r>
      <w:hyperlink w:anchor="P830">
        <w:r>
          <w:rPr>
            <w:rFonts w:ascii="Calibri" w:hAnsi="Calibri" w:cs="Calibri"/>
            <w:color w:val="0000FF"/>
          </w:rPr>
          <w:t>таблицы 8</w:t>
        </w:r>
      </w:hyperlink>
      <w:r>
        <w:rPr>
          <w:rFonts w:ascii="Calibri" w:hAnsi="Calibri" w:cs="Calibri"/>
        </w:rPr>
        <w:t xml:space="preserve"> Схемы, коэффициент уровня работы устанавливается по строке с более высоким коэффициентом.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Коэффициент по </w:t>
      </w:r>
      <w:hyperlink w:anchor="P840">
        <w:r>
          <w:rPr>
            <w:rFonts w:ascii="Calibri" w:hAnsi="Calibri" w:cs="Calibri"/>
            <w:color w:val="0000FF"/>
          </w:rPr>
          <w:t>строке 1 таблицы 8</w:t>
        </w:r>
      </w:hyperlink>
      <w:r>
        <w:rPr>
          <w:rFonts w:ascii="Calibri" w:hAnsi="Calibri" w:cs="Calibri"/>
        </w:rPr>
        <w:t xml:space="preserve"> Схемы распространяется также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1) оперирующих врачей-хирургов всех наименований нижеперечисленных хирургических отделений (палат) для взрослых и детей в стационарах: акушерское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физиологическое, обсервационное, патологии беременности), гинекологическое, гнойной хирургии, кардиохирургическое, </w:t>
      </w:r>
      <w:proofErr w:type="spellStart"/>
      <w:r>
        <w:rPr>
          <w:rFonts w:ascii="Calibri" w:hAnsi="Calibri" w:cs="Calibri"/>
        </w:rPr>
        <w:t>колопроктологическое</w:t>
      </w:r>
      <w:proofErr w:type="spellEnd"/>
      <w:r>
        <w:rPr>
          <w:rFonts w:ascii="Calibri" w:hAnsi="Calibri" w:cs="Calibri"/>
        </w:rPr>
        <w:t xml:space="preserve">, микрохирургическое, нейрохирургическое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спинномозговой травмы), ожоговое, онкологическое, </w:t>
      </w:r>
      <w:proofErr w:type="spellStart"/>
      <w:r>
        <w:rPr>
          <w:rFonts w:ascii="Calibri" w:hAnsi="Calibri" w:cs="Calibri"/>
        </w:rPr>
        <w:t>оперблок</w:t>
      </w:r>
      <w:proofErr w:type="spellEnd"/>
      <w:r>
        <w:rPr>
          <w:rFonts w:ascii="Calibri" w:hAnsi="Calibri" w:cs="Calibri"/>
        </w:rPr>
        <w:t xml:space="preserve">, ортопедическое, отоларингологическое, офтальмологическое, портальной гипертензии, реконструктивной и пластической хирургии, рентгенохирургических методов диагностики и лечения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кабинет), родовое (родильное), сосудистой хирургии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травматологическое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травмы кисти), </w:t>
      </w:r>
      <w:proofErr w:type="spellStart"/>
      <w:r>
        <w:rPr>
          <w:rFonts w:ascii="Calibri" w:hAnsi="Calibri" w:cs="Calibri"/>
        </w:rPr>
        <w:lastRenderedPageBreak/>
        <w:t>травматолого</w:t>
      </w:r>
      <w:proofErr w:type="spellEnd"/>
      <w:r>
        <w:rPr>
          <w:rFonts w:ascii="Calibri" w:hAnsi="Calibri" w:cs="Calibri"/>
        </w:rPr>
        <w:t xml:space="preserve">-ортопедическое, туберкулезное для больных костно-суставным туберкулезом, туберкулезное для больных урогенитальным туберкулезом, туберкулезное легочно-хирургическое, урологическое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пересадки почки), хирургическое, хирургического лечения сложных нарушений ритма сердца и </w:t>
      </w:r>
      <w:proofErr w:type="spellStart"/>
      <w:r>
        <w:rPr>
          <w:rFonts w:ascii="Calibri" w:hAnsi="Calibri" w:cs="Calibri"/>
        </w:rPr>
        <w:t>электрокардиостимуляции</w:t>
      </w:r>
      <w:proofErr w:type="spellEnd"/>
      <w:r>
        <w:rPr>
          <w:rFonts w:ascii="Calibri" w:hAnsi="Calibri" w:cs="Calibri"/>
        </w:rPr>
        <w:t>, хирургическое торакальное, челюстно-лицевой хирургии (стоматологическое), эндоскопическое;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врачей-анестезиологов-реаниматологов: отделений (групп) анестезиологии-реанимации, отделений (палат) для реанимации и интенсивной терапии стационаров больничных учреждений, диспансеров и родильных домов, отделений экстренной и планово-консультативной помощи, групп анестезиологии-реанимации станции (отделения) скорой медицинской помощи и отделений наркологической помощи;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3) врачей-хирургов, врачей-урологов и врачей-рентгенологов: отделений рентген-ударно-волнового дистанционного дробления камней, лазерной хирургии, лабораторий искусственного кровообращения, рентгенохирургических методов диагностики и лечения; врачей-хирургов отделений гемодиализа; врачей-хирургов всех наименований отделений экстренной и планово-консультативной помощи; врачей-</w:t>
      </w:r>
      <w:proofErr w:type="spellStart"/>
      <w:r>
        <w:rPr>
          <w:rFonts w:ascii="Calibri" w:hAnsi="Calibri" w:cs="Calibri"/>
        </w:rPr>
        <w:t>трансфузиологов</w:t>
      </w:r>
      <w:proofErr w:type="spellEnd"/>
      <w:r>
        <w:rPr>
          <w:rFonts w:ascii="Calibri" w:hAnsi="Calibri" w:cs="Calibri"/>
        </w:rPr>
        <w:t xml:space="preserve"> отделений гравитационной хирургии крови; врачей-</w:t>
      </w:r>
      <w:proofErr w:type="spellStart"/>
      <w:r>
        <w:rPr>
          <w:rFonts w:ascii="Calibri" w:hAnsi="Calibri" w:cs="Calibri"/>
        </w:rPr>
        <w:t>эндоскопистов</w:t>
      </w:r>
      <w:proofErr w:type="spellEnd"/>
      <w:r>
        <w:rPr>
          <w:rFonts w:ascii="Calibri" w:hAnsi="Calibri" w:cs="Calibri"/>
        </w:rPr>
        <w:t>, осуществляющих лечебные мероприятия в стационарах; врачей-патологоанатомов; врачей - судебно-медицинских экспертов (за исключением занятых амбулаторным приемом);</w:t>
      </w:r>
      <w:proofErr w:type="gramEnd"/>
      <w:r>
        <w:rPr>
          <w:rFonts w:ascii="Calibri" w:hAnsi="Calibri" w:cs="Calibri"/>
        </w:rPr>
        <w:t xml:space="preserve"> врачей - судебно-психиатрических экспертов;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врачей-хирургов при их работе в стационаре, если по объему работы невозможно выделение должности врача-хирурга соответствующей специальности для амбулаторного приема больных по этой специальности.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Коэффициент по </w:t>
      </w:r>
      <w:hyperlink w:anchor="P860">
        <w:r>
          <w:rPr>
            <w:rFonts w:ascii="Calibri" w:hAnsi="Calibri" w:cs="Calibri"/>
            <w:color w:val="0000FF"/>
          </w:rPr>
          <w:t>строке 5 таблицы 8</w:t>
        </w:r>
      </w:hyperlink>
      <w:r>
        <w:rPr>
          <w:rFonts w:ascii="Calibri" w:hAnsi="Calibri" w:cs="Calibri"/>
        </w:rPr>
        <w:t xml:space="preserve"> Схемы распространяется также на медицинских сестер приемных отделений больничных учреждений, медицинских сестер отделений гемодиализа, медицинских сестер эндоскопических отделений (кабинетов), на социальных работников психиатрических (психоневрологических) учреждений.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Руководители структурных подразделений - подгруппа I: главный инженер, начальники основных отделов (определяющих техническую, экономическую политику или политику по профилю деятельности учреждений), заведующий медицинским складом мобилизационного резерва.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Руководители структурных подразделений - подгруппа II: главные специалисты (механик, по защите информации), энергетик, директор типографии, начальник отдела кадров, руководитель службы охраны труда, начальник гаража, начальники вспомогательных отделов (спецотделов, служб), начальник хозяйственного отдела.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Руководители структурных подразделений - подгруппа III: начальник (заведующий) мастерской, заведующий столовой, заведующий производством (шеф-повар), общежитием, заведующий прачечной.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Специалисты - подгруппа I: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ведущие: программист, электроник, технолог, системный администратор, инженеры всех специальностей и наименований, экономист, бухгалтер, бухгалтер-ревизор, контрактный управляющий, </w:t>
      </w: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, механик, электромеханик связи, психолог, переводчик, </w:t>
      </w:r>
      <w:proofErr w:type="spellStart"/>
      <w:r>
        <w:rPr>
          <w:rFonts w:ascii="Calibri" w:hAnsi="Calibri" w:cs="Calibri"/>
        </w:rPr>
        <w:t>сурдопереводчик</w:t>
      </w:r>
      <w:proofErr w:type="spellEnd"/>
      <w:r>
        <w:rPr>
          <w:rFonts w:ascii="Calibri" w:hAnsi="Calibri" w:cs="Calibri"/>
        </w:rPr>
        <w:t>, социолог, физиолог, художник-оформитель, юрисконсульт, эколог, библиотекарь, специалист гражданской обороны.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Специалисты - подгруппа II: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I категории: программист, электроник, технолог, системный администратор, инженеры всех специальностей и наименований, экономист, бухгалтер, бухгалтер-ревизор, контрактный управляющий, </w:t>
      </w: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, механик, электромеханик связи, психолог, переводчик, </w:t>
      </w:r>
      <w:proofErr w:type="spellStart"/>
      <w:r>
        <w:rPr>
          <w:rFonts w:ascii="Calibri" w:hAnsi="Calibri" w:cs="Calibri"/>
        </w:rPr>
        <w:t>сурдопереводчик</w:t>
      </w:r>
      <w:proofErr w:type="spellEnd"/>
      <w:r>
        <w:rPr>
          <w:rFonts w:ascii="Calibri" w:hAnsi="Calibri" w:cs="Calibri"/>
        </w:rPr>
        <w:t>, социолог, физиолог, художник-оформитель, юрисконсульт, эколог, библиотекарь, специалист гражданской обороны, специалист по охране труда.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9. Специалисты - подгруппа III: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II категории: программист, электроник, технолог, системный администратор, инженеры всех специальностей и наименований, экономист, бухгалтер, бухгалтер-ревизор, контрактный управляющий, </w:t>
      </w: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, механик, электромеханик связи, психолог, переводчик, </w:t>
      </w:r>
      <w:proofErr w:type="spellStart"/>
      <w:r>
        <w:rPr>
          <w:rFonts w:ascii="Calibri" w:hAnsi="Calibri" w:cs="Calibri"/>
        </w:rPr>
        <w:t>сурдопереводчик</w:t>
      </w:r>
      <w:proofErr w:type="spellEnd"/>
      <w:r>
        <w:rPr>
          <w:rFonts w:ascii="Calibri" w:hAnsi="Calibri" w:cs="Calibri"/>
        </w:rPr>
        <w:t>, социолог, физиолог, художник-оформитель, юрисконсульт, эколог;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вне зависимости от категории: специалист по кадрам, специалист по закупкам.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Специалисты - подгруппа IV: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I категории: техники всех специальностей;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II категории: библиотекарь, специалист гражданской обороны, специалист по охране труда;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без категории: программист, электроник, технолог, системный администратор, инженеры всех специальностей и наименований, экономист, бухгалтер, бухгалтер-ревизор, контрактный управляющий, </w:t>
      </w: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, механик, психолог, переводчик, </w:t>
      </w:r>
      <w:proofErr w:type="spellStart"/>
      <w:r>
        <w:rPr>
          <w:rFonts w:ascii="Calibri" w:hAnsi="Calibri" w:cs="Calibri"/>
        </w:rPr>
        <w:t>сурдопереводчик</w:t>
      </w:r>
      <w:proofErr w:type="spellEnd"/>
      <w:r>
        <w:rPr>
          <w:rFonts w:ascii="Calibri" w:hAnsi="Calibri" w:cs="Calibri"/>
        </w:rPr>
        <w:t>, социолог, физиолог, художник, юрисконсульт, эколог, электромеханик связи;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вне зависимости от категории: старший корректор, старший администратор (высшее профессиональное образование), специалист гражданской обороны, специалист по охране труда.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Специалисты - подгруппа V: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II категории: техники всех специальностей;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без категории: библиотекарь, техники всех специальностей без категории, диспетчер автомобильного транспорта;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вне зависимости от категории: заведующий центральным складом, заведующий складом, заведующий канцелярией, заведующий машинописным бюро, заведующие фотолабораторией, хозяйством, экспедицией, заведующий архивом, заведующий бюро пропусков, комнатой отдыха, копировально-множительным бюро, корректор, администратор, комендант, инспектор по кадрам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старший), инспектор по контролю за исполнением поручений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старший).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Служащие (</w:t>
      </w:r>
      <w:proofErr w:type="gramStart"/>
      <w:r>
        <w:rPr>
          <w:rFonts w:ascii="Calibri" w:hAnsi="Calibri" w:cs="Calibri"/>
        </w:rPr>
        <w:t>технические исполнители</w:t>
      </w:r>
      <w:proofErr w:type="gramEnd"/>
      <w:r>
        <w:rPr>
          <w:rFonts w:ascii="Calibri" w:hAnsi="Calibri" w:cs="Calibri"/>
        </w:rPr>
        <w:t>) - подгруппа I: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лаборант, стенографистка, кассир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старшие), секретарь-стенографистка, секретарь-машинистка, секретарь, машинистка, агент, агент по снабжению, делопроизводитель, архивариус, экспедитор по перевозке грузов, дежурный по выдаче справок/по залу/по этажу гостиницы/по комнате отдыха/по общежитию, дежурный по режиму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старший), мастер цеха/участка (в лечебно-производственных (трудовых) мастерских).</w:t>
      </w:r>
      <w:proofErr w:type="gramEnd"/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8. Коэффициент местонахождения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Коэффициент местонахождения устанавливается работнику учреждения здравоохранения Московской области в соответствии с </w:t>
      </w:r>
      <w:hyperlink w:anchor="P977">
        <w:r>
          <w:rPr>
            <w:rFonts w:ascii="Calibri" w:hAnsi="Calibri" w:cs="Calibri"/>
            <w:color w:val="0000FF"/>
          </w:rPr>
          <w:t>таблицей 9</w:t>
        </w:r>
      </w:hyperlink>
      <w:r>
        <w:rPr>
          <w:rFonts w:ascii="Calibri" w:hAnsi="Calibri" w:cs="Calibri"/>
        </w:rPr>
        <w:t xml:space="preserve"> Схемы.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3"/>
      </w:pPr>
      <w:r>
        <w:rPr>
          <w:rFonts w:ascii="Calibri" w:hAnsi="Calibri" w:cs="Calibri"/>
        </w:rPr>
        <w:t>Таблица 9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23" w:name="P977"/>
      <w:bookmarkEnd w:id="23"/>
      <w:r>
        <w:rPr>
          <w:rFonts w:ascii="Calibri" w:hAnsi="Calibri" w:cs="Calibri"/>
          <w:b/>
        </w:rPr>
        <w:t>КОЭФФИЦИЕНТ МЕСТОНАХОЖДЕНИЯ</w:t>
      </w:r>
    </w:p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649"/>
        <w:gridCol w:w="1928"/>
      </w:tblGrid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64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Значение коэффициента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За работу в учреждениях (структурных </w:t>
            </w:r>
            <w:r>
              <w:rPr>
                <w:rFonts w:ascii="Calibri" w:hAnsi="Calibri" w:cs="Calibri"/>
              </w:rPr>
              <w:lastRenderedPageBreak/>
              <w:t>подразделениях), расположенных на территории г. Москвы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0,3</w:t>
            </w:r>
          </w:p>
        </w:tc>
      </w:tr>
      <w:tr w:rsidR="00375D6A">
        <w:tc>
          <w:tcPr>
            <w:tcW w:w="680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649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За работу в сельских населенных пунктах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</w:pPr>
            <w:r>
              <w:rPr>
                <w:rFonts w:ascii="Calibri" w:hAnsi="Calibri" w:cs="Calibri"/>
              </w:rPr>
              <w:t>0,25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Коэффициент местонахождения устанавливается работникам, занимающим должности руководителей и специалистов в учреждении.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2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к Положению об оплате труда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работников государственных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учреждений здравоохранения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24" w:name="P1005"/>
      <w:bookmarkEnd w:id="24"/>
      <w:r>
        <w:rPr>
          <w:rFonts w:ascii="Calibri" w:hAnsi="Calibri" w:cs="Calibri"/>
          <w:b/>
        </w:rPr>
        <w:t>ПОРЯДОК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ИСЧИСЛЕНИЯ И СОХРАНЕНИЯ СТАЖА НЕПРЕРЫВНОЙ РАБОТЫ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В ГОСУДАРСТВЕННЫХ УЧРЕЖДЕНИЯХ ЗДРАВООХРАНЕНИЯ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Настоящий порядок определяет порядок исчисления и сохранения стажа непрерывной работы в государственных учреждениях здравоохранения Московской области (далее - учреждения здравоохранения).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Работникам учреждений здравоохранения в стаж непрерывной работы, дающий право на получение повышающего коэффициента стажа работы к базовому должностному окладу (тарифной ставке), за продолжительность непрерывной работы в учреждениях здравоохранения засчитывается:</w:t>
      </w:r>
    </w:p>
    <w:p w:rsidR="00375D6A" w:rsidRDefault="00375D6A">
      <w:pPr>
        <w:spacing w:before="220" w:after="1" w:line="220" w:lineRule="auto"/>
        <w:ind w:firstLine="540"/>
        <w:jc w:val="both"/>
      </w:pPr>
      <w:bookmarkStart w:id="25" w:name="P1012"/>
      <w:bookmarkEnd w:id="25"/>
      <w:r>
        <w:rPr>
          <w:rFonts w:ascii="Calibri" w:hAnsi="Calibri" w:cs="Calibri"/>
        </w:rPr>
        <w:t xml:space="preserve">1) время непрерывной </w:t>
      </w:r>
      <w:proofErr w:type="gramStart"/>
      <w:r>
        <w:rPr>
          <w:rFonts w:ascii="Calibri" w:hAnsi="Calibri" w:cs="Calibri"/>
        </w:rPr>
        <w:t>работы</w:t>
      </w:r>
      <w:proofErr w:type="gramEnd"/>
      <w:r>
        <w:rPr>
          <w:rFonts w:ascii="Calibri" w:hAnsi="Calibri" w:cs="Calibri"/>
        </w:rPr>
        <w:t xml:space="preserve"> как по основной работе, так и работе по совместительству в учреждениях здравоохранения, подразделениях и на должностях: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старших врачей станций (отделений) скорой медицинской помощи, врачей, среднего и младшего медицинского персонала и водителей, в том числе состоящих в штате других организаций, выездных бригад станций (отделений) скорой медицинской помощи и выездных реанимационных гематологических бригад, врачей, среднего и младшего медицинского персонала и водителей выездных бригад отделений плановой и экстренной консультативной медицинской помощи (станций санитарной авиации);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врачей, среднего и младшего медицинского персонала хосписов и постоянно действующих передвижных медицинских отрядов в районах Крайнего Севера и приравненных к ним местностях;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работников </w:t>
      </w:r>
      <w:proofErr w:type="spellStart"/>
      <w:r>
        <w:rPr>
          <w:rFonts w:ascii="Calibri" w:hAnsi="Calibri" w:cs="Calibri"/>
        </w:rPr>
        <w:t>противолепрозных</w:t>
      </w:r>
      <w:proofErr w:type="spellEnd"/>
      <w:r>
        <w:rPr>
          <w:rFonts w:ascii="Calibri" w:hAnsi="Calibri" w:cs="Calibri"/>
        </w:rPr>
        <w:t xml:space="preserve"> (лепрозных) учреждений (подразделений);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работников противочумных учреждений (подразделений);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врачей-фтизиатров, врачей-педиатров и среднего медицинского персонала противотуберкулезных учреждений (подразделений), работающих на фтизиатрических участках по обслуживанию взрослого и детского населения;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врачей и среднего медицинского персонала участковых больниц, амбулаторий и структурных подразделений учреждений здравоохранения, расположенных в сельских населенных пунктах;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среднего медицинского персонала фельдшерско-акушерских пунктов;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заведующих терапевтическими и педиатрическими отделениями поликлиник, а также участковых терапевтов и педиатров, участковых медицинских сестер терапевтических и педиатрических территориальных участков;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фельдшеров, работающих на территориальных терапевтических и педиатрических участках в поликлиниках и поликлинических отделениях;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врачей пунктов (отделений) медицинской помощи на дому;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врачей общей практики (семейных врачей) и медицинских сестер врачей общей практики (семейных врачей);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работников учреждений (подразделений) по борьбе с особо опасными инфекциями;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врачей-терапевтов цеховых врачебных участков, среднего медицинского персонала цеховых врачебных участков и медицинского персонала больниц, домов (отделений) сестринского ухода;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врачей, в том числе председателей и главных экспертов, врачебно-трудовых экспертных комиссий;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обучения в клинической ординатуре по профилю "Лепра".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Время непрерывной </w:t>
      </w:r>
      <w:proofErr w:type="gramStart"/>
      <w:r>
        <w:rPr>
          <w:rFonts w:ascii="Calibri" w:hAnsi="Calibri" w:cs="Calibri"/>
        </w:rPr>
        <w:t>работы</w:t>
      </w:r>
      <w:proofErr w:type="gramEnd"/>
      <w:r>
        <w:rPr>
          <w:rFonts w:ascii="Calibri" w:hAnsi="Calibri" w:cs="Calibri"/>
        </w:rPr>
        <w:t xml:space="preserve"> как по основной работе, так и работе по совместительству в учреждениях, подразделениях и должностях, дающее право на получение повышающего коэффициента стажа работы к базовому должностному окладу, за продолжительность непрерывной работы в размерах от 0,1 до 0,8, а также время обучения в клинической ординатуре по профилю "Лепра" взаимно засчитывается;</w:t>
      </w:r>
    </w:p>
    <w:p w:rsidR="00375D6A" w:rsidRDefault="00375D6A">
      <w:pPr>
        <w:spacing w:before="220" w:after="1" w:line="220" w:lineRule="auto"/>
        <w:ind w:firstLine="540"/>
        <w:jc w:val="both"/>
      </w:pPr>
      <w:bookmarkStart w:id="26" w:name="P1029"/>
      <w:bookmarkEnd w:id="26"/>
      <w:proofErr w:type="gramStart"/>
      <w:r>
        <w:rPr>
          <w:rFonts w:ascii="Calibri" w:hAnsi="Calibri" w:cs="Calibri"/>
        </w:rPr>
        <w:t xml:space="preserve">2) работникам учреждений здравоохранения, кроме работников, имеющих право на получение повышающего коэффициента к базовому должностному окладу, за продолжительность непрерывной работы в учреждениях здравоохранения по основаниям, предусмотренным в </w:t>
      </w:r>
      <w:hyperlink w:anchor="P1012">
        <w:r>
          <w:rPr>
            <w:rFonts w:ascii="Calibri" w:hAnsi="Calibri" w:cs="Calibri"/>
            <w:color w:val="0000FF"/>
          </w:rPr>
          <w:t>подпункте 1</w:t>
        </w:r>
      </w:hyperlink>
      <w:r>
        <w:rPr>
          <w:rFonts w:ascii="Calibri" w:hAnsi="Calibri" w:cs="Calibri"/>
        </w:rPr>
        <w:t xml:space="preserve"> настоящего пункта, в стаж непрерывной работы, дающий право на получение повышающего коэффициента стажа работы к базовому должностному окладу, за продолжительность непрерывной работы в учреждениях здравоохранения засчитывается: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время непрерывной </w:t>
      </w:r>
      <w:proofErr w:type="gramStart"/>
      <w:r>
        <w:rPr>
          <w:rFonts w:ascii="Calibri" w:hAnsi="Calibri" w:cs="Calibri"/>
        </w:rPr>
        <w:t>работы</w:t>
      </w:r>
      <w:proofErr w:type="gramEnd"/>
      <w:r>
        <w:rPr>
          <w:rFonts w:ascii="Calibri" w:hAnsi="Calibri" w:cs="Calibri"/>
        </w:rPr>
        <w:t xml:space="preserve"> как по основной работе, так и работе по совместительству на любых должностях, в том числе на должностях врачей и провизоров-интернов, врачей и провизоров-стажеров, в учреждениях здравоохранения независимо от ведомственной подчиненности, учреждениях социальной защиты населения и Федеральной службе по надзору в сфере защиты прав потребителей и благополучия человека (далее - </w:t>
      </w:r>
      <w:proofErr w:type="spellStart"/>
      <w:r>
        <w:rPr>
          <w:rFonts w:ascii="Calibri" w:hAnsi="Calibri" w:cs="Calibri"/>
        </w:rPr>
        <w:t>Роспотребнадзор</w:t>
      </w:r>
      <w:proofErr w:type="spellEnd"/>
      <w:r>
        <w:rPr>
          <w:rFonts w:ascii="Calibri" w:hAnsi="Calibri" w:cs="Calibri"/>
        </w:rPr>
        <w:t>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время непрерывной </w:t>
      </w:r>
      <w:proofErr w:type="gramStart"/>
      <w:r>
        <w:rPr>
          <w:rFonts w:ascii="Calibri" w:hAnsi="Calibri" w:cs="Calibri"/>
        </w:rPr>
        <w:t>работы</w:t>
      </w:r>
      <w:proofErr w:type="gramEnd"/>
      <w:r>
        <w:rPr>
          <w:rFonts w:ascii="Calibri" w:hAnsi="Calibri" w:cs="Calibri"/>
        </w:rPr>
        <w:t xml:space="preserve"> как по основной работе, так и работе по совместительству на должностях врачей и среднего медицинского персонала в учреждениях образования;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пребывания в интернатуре на базе клинических кафедр государственных образовательных учреждений высшего профессионального образования (медицинского);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пребывания в клинической ординатуре, а также в аспирантуре и докторантуре по клиническим и фармацевтическим дисциплинам в государственных образовательных учреждениях высшего профессионального образования и научно-исследовательских учреждениях;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работы в централизованных бухгалтериях при органах, государственных (муниципальных) учреждениях "Централизованная бухгалтерия учреждений здравоохранения" и учреждениях здравоохранения при условии, если за ними непосредственно следовала работа в учреждениях здравоохранения и учреждениях социальной защиты населения;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lastRenderedPageBreak/>
        <w:t xml:space="preserve">время выполнения в учреждениях здравоохранения лечебно-диагностической работы, заведование отделениями и дополнительные дежурства, осуществляемые работниками государственных образовательных учреждений высшего профессионального (медицинского) образования,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государственных учреждений дополнительного профессионального (медицинского) образования, и научных организаций клинического профиля;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время работы на должностях руководителей и врачей службы милосердия, медицинских сестер милосердия,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старших и младших, обще</w:t>
      </w:r>
      <w:proofErr w:type="gramStart"/>
      <w:r>
        <w:rPr>
          <w:rFonts w:ascii="Calibri" w:hAnsi="Calibri" w:cs="Calibri"/>
        </w:rPr>
        <w:t>ств Кр</w:t>
      </w:r>
      <w:proofErr w:type="gramEnd"/>
      <w:r>
        <w:rPr>
          <w:rFonts w:ascii="Calibri" w:hAnsi="Calibri" w:cs="Calibri"/>
        </w:rPr>
        <w:t>асного Креста и его организаций;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время непрерывной </w:t>
      </w:r>
      <w:proofErr w:type="gramStart"/>
      <w:r>
        <w:rPr>
          <w:rFonts w:ascii="Calibri" w:hAnsi="Calibri" w:cs="Calibri"/>
        </w:rPr>
        <w:t>работы</w:t>
      </w:r>
      <w:proofErr w:type="gramEnd"/>
      <w:r>
        <w:rPr>
          <w:rFonts w:ascii="Calibri" w:hAnsi="Calibri" w:cs="Calibri"/>
        </w:rPr>
        <w:t xml:space="preserve"> как по основной работе, так и работе по совместительству на врачебных и фельдшерских здравпунктах, являющихся структурными подразделениями организаций, независимо от форм собственности;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Комитета государственной безопасности СССР,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Федерального агентства правительственной связи и информации</w:t>
      </w:r>
      <w:proofErr w:type="gramEnd"/>
      <w:r>
        <w:rPr>
          <w:rFonts w:ascii="Calibri" w:hAnsi="Calibri" w:cs="Calibri"/>
        </w:rPr>
        <w:t xml:space="preserve"> при Президенте Российской Федерации, Федеральной службы железнодорожных войск Российской Федерации, Службы внешней разведки Российской Федерации, Федеральной пограничной службы Российской Федерации и Федеральной службы налоговой полиции Российской Федерации, Федеральной таможенной службы, Министерства юстиции Российской Федерации;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</w:t>
      </w:r>
      <w:proofErr w:type="gramEnd"/>
      <w:r>
        <w:rPr>
          <w:rFonts w:ascii="Calibri" w:hAnsi="Calibri" w:cs="Calibri"/>
        </w:rPr>
        <w:t xml:space="preserve"> на работу в учреждение здравоохранения и социальной защиты населения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положения, специальной военной операции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время работы в учреждениях здравоохранения и социальной защиты населения в период учебы студентам в государственных образовательных учреждениях высшего и среднего профессионального (медицинского) образования независимо от продолжительности перерывов в работе, связанных с учебой, если за ней следовала работа в учреждениях здравоохранения и социальной защиты населения;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работы в органах управления здравоохранением, в том числе муниципальных образований;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работникам, предусмотренным в </w:t>
      </w:r>
      <w:hyperlink w:anchor="P1012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1029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настоящего пункта, при условии, если нижеперечисленным периодам непосредственно предшествовала и за ними непосредственно следовала работа, дающая право на получение повышающего коэффициента стажа работы к базовому должностному окладу, за продолжительность непрерывной работы в учреждениях здравоохранения: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работы на выборных должностях в органах законодательной и исполнительной власти и профсоюзных органах;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время работы в учреждениях здравоохранения и социальной защиты населения республик, входивших в состав СССР до 01.01.1992;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по уходу за ребенком до достижения им возраста трех лет;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работникам, предусмотренным в </w:t>
      </w:r>
      <w:hyperlink w:anchor="P1012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1029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настоящего пункта, без каких-либо условий и ограничений: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службы в Вооруженных Силах СССР и Российской Федерации, органах внутренних дел и государственной безопасности СССР и Российской Федерации, а также выполнения интернационального долга, участия в специальной военной операции, в том числе нахождения военнослужащих в плену, при наличии справки военкомата.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Стаж непрерывной работы, на получение повышающего коэффициента стажа работы к базовому должностному окладу, за продолжительность непрерывной работы в учреждениях здравоохранения сохраняется: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при поступлении на работу в государственные учреждения здравоохранения при отсутствии во время</w:t>
      </w:r>
      <w:proofErr w:type="gramEnd"/>
      <w:r>
        <w:rPr>
          <w:rFonts w:ascii="Calibri" w:hAnsi="Calibri" w:cs="Calibri"/>
        </w:rPr>
        <w:t xml:space="preserve"> перерыва другой работы:</w:t>
      </w:r>
    </w:p>
    <w:p w:rsidR="00375D6A" w:rsidRDefault="00375D6A">
      <w:pPr>
        <w:spacing w:before="220" w:after="1" w:line="220" w:lineRule="auto"/>
        <w:ind w:firstLine="540"/>
        <w:jc w:val="both"/>
      </w:pPr>
      <w:bookmarkStart w:id="27" w:name="P1051"/>
      <w:bookmarkEnd w:id="27"/>
      <w:r>
        <w:rPr>
          <w:rFonts w:ascii="Calibri" w:hAnsi="Calibri" w:cs="Calibri"/>
        </w:rPr>
        <w:t>1) не позднее одного месяца: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 дня увольнения из учреждений здравоохранения и социальной защиты населения;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после увольнения с научной или педагогической работы, которая непосредственно следовала за работой в учреждениях здравоохранения, социальной защиты населения;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после прекращения временной инвалидности или болезни, вызвавших увольнение из учреждений (подразделений) и с должностей, указанных в </w:t>
      </w:r>
      <w:hyperlink w:anchor="P1012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1029">
        <w:r>
          <w:rPr>
            <w:rFonts w:ascii="Calibri" w:hAnsi="Calibri" w:cs="Calibri"/>
            <w:color w:val="0000FF"/>
          </w:rPr>
          <w:t>2 пункта 2</w:t>
        </w:r>
      </w:hyperlink>
      <w:r>
        <w:rPr>
          <w:rFonts w:ascii="Calibri" w:hAnsi="Calibri" w:cs="Calibri"/>
        </w:rPr>
        <w:t xml:space="preserve"> настоящего порядка, а также в случае увольнения с работы, на которую работник был переведен по этим основаниям;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со дня увольнения из органов управления здравоохранением, социальной защиты населения, органов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  <w:r>
        <w:rPr>
          <w:rFonts w:ascii="Calibri" w:hAnsi="Calibri" w:cs="Calibri"/>
        </w:rPr>
        <w:t>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Фонда пенсионного и социального страхования Российской Федерации (далее - Социальный фонд России), обществ Красного Креста, комитетов профсоюзов работников здравоохранения;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после увольнения с работы на должностях медицинского персонала дошкольных и общеобразовательных учреждений, </w:t>
      </w:r>
      <w:proofErr w:type="gramStart"/>
      <w:r>
        <w:rPr>
          <w:rFonts w:ascii="Calibri" w:hAnsi="Calibri" w:cs="Calibri"/>
        </w:rPr>
        <w:t>которая</w:t>
      </w:r>
      <w:proofErr w:type="gramEnd"/>
      <w:r>
        <w:rPr>
          <w:rFonts w:ascii="Calibri" w:hAnsi="Calibri" w:cs="Calibri"/>
        </w:rPr>
        <w:t xml:space="preserve"> непосредственно следовала за работой в учреждениях здравоохранения, социальной защиты населения;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 дня увольнения из организаций (структурных подразделений) независимо от форм собственности, осуществляющих в установленном порядке функции учреждений здравоохранения, при условии, если указанным периодам работы непосредственно предшествовала работа в учреждениях здравоохранения и социальной защиты населения;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не позднее двух месяцев: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со дня увольнения из учреждений здравоохранения, социальной защиты населения и должностей, указанных в </w:t>
      </w:r>
      <w:hyperlink w:anchor="P1012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1029">
        <w:r>
          <w:rPr>
            <w:rFonts w:ascii="Calibri" w:hAnsi="Calibri" w:cs="Calibri"/>
            <w:color w:val="0000FF"/>
          </w:rPr>
          <w:t>2 пункта 2</w:t>
        </w:r>
      </w:hyperlink>
      <w:r>
        <w:rPr>
          <w:rFonts w:ascii="Calibri" w:hAnsi="Calibri" w:cs="Calibri"/>
        </w:rPr>
        <w:t xml:space="preserve"> настоящего Порядка, после окончания обусловленного трудовым договором срока работы в районах Крайнего Севера и местностях, приравненных к районам Крайнего Севера;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после возвращения с работы в учреждениях Российской Федерации за границей или в международных организациях, если работе за границей непосредственно предшествовала работа в учреждениях и на должностях, предусмотренных в </w:t>
      </w:r>
      <w:hyperlink w:anchor="P1012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1029">
        <w:r>
          <w:rPr>
            <w:rFonts w:ascii="Calibri" w:hAnsi="Calibri" w:cs="Calibri"/>
            <w:color w:val="0000FF"/>
          </w:rPr>
          <w:t>2 пункта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Этот же порядок применяется в отношении членов семей, находившихся за границей вместе с работником;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не позднее трех месяцев: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после окончания государственных образовательных учреждений высшего (среднего) профессионального образования, аспирантуры, докторантуры, клинической ординатуры и интернатуры;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 дня увольнения в связи с ликвидацией учреждения либо сокращением численности или штата работников учреждения;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со дня увольнения с работы (службы) в военно-медицинских учреждениях (подразделениях) и с медицинских (фармацевтических) должностей Комитета государственной безопасности СССР,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Федерального агентства правительственной связи и информации при Президенте Российской Федерации, Федеральной службы железнодорожных войск Российской Федерации, Службы</w:t>
      </w:r>
      <w:proofErr w:type="gramEnd"/>
      <w:r>
        <w:rPr>
          <w:rFonts w:ascii="Calibri" w:hAnsi="Calibri" w:cs="Calibri"/>
        </w:rPr>
        <w:t xml:space="preserve"> внешней разведки Российской Федерации, Федеральной пограничной службы Российской Федерации и Федеральной службы налоговой полиции Российской Федерации, Федеральной таможенной службы, Министерства юстиции Российской Федерации, не считая времени переезда;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не позднее шести месяцев со дня увольнения в связи с ликвидацией учреждений либо сокращением численности или штата работников учреждений, расположенных в районах Крайнего Севера и приравненных к ним местностях;</w:t>
      </w:r>
    </w:p>
    <w:p w:rsidR="00375D6A" w:rsidRDefault="00375D6A">
      <w:pPr>
        <w:spacing w:before="220" w:after="1" w:line="220" w:lineRule="auto"/>
        <w:ind w:firstLine="540"/>
        <w:jc w:val="both"/>
      </w:pPr>
      <w:bookmarkStart w:id="28" w:name="P1068"/>
      <w:bookmarkEnd w:id="28"/>
      <w:r>
        <w:rPr>
          <w:rFonts w:ascii="Calibri" w:hAnsi="Calibri" w:cs="Calibri"/>
        </w:rPr>
        <w:t xml:space="preserve">5) не позднее одного года со дня увольнения с военной службы, не считая времени переезда, если службе непосредственно предшествовала работа в учреждениях (подразделениях), на должностях, перечисленных в </w:t>
      </w:r>
      <w:hyperlink w:anchor="P1012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1029">
        <w:r>
          <w:rPr>
            <w:rFonts w:ascii="Calibri" w:hAnsi="Calibri" w:cs="Calibri"/>
            <w:color w:val="0000FF"/>
          </w:rPr>
          <w:t>2 пункта 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стаж работы сохраняется независимо от продолжительности перерыва в работе и наличия во время перерыва другой работы при условии, если перерыву непосредственно предшествовала работа в учреждениях (подразделениях) и на должностях, перечисленных в </w:t>
      </w:r>
      <w:hyperlink w:anchor="P1012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1029">
        <w:r>
          <w:rPr>
            <w:rFonts w:ascii="Calibri" w:hAnsi="Calibri" w:cs="Calibri"/>
            <w:color w:val="0000FF"/>
          </w:rPr>
          <w:t>2 пункта 2</w:t>
        </w:r>
      </w:hyperlink>
      <w:r>
        <w:rPr>
          <w:rFonts w:ascii="Calibri" w:hAnsi="Calibri" w:cs="Calibri"/>
        </w:rPr>
        <w:t xml:space="preserve"> настоящего порядка: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эвакуируемым</w:t>
      </w:r>
      <w:proofErr w:type="gramEnd"/>
      <w:r>
        <w:rPr>
          <w:rFonts w:ascii="Calibri" w:hAnsi="Calibri" w:cs="Calibri"/>
        </w:rPr>
        <w:t xml:space="preserve"> или выезжающим в добровольном порядке из зон радиоактивного загрязнения;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покинувшим постоянное место жительства и работу в связи с осложнением межнациональных отношений;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покинувшим постоянное место жительства и работу в приграничных с Украиной </w:t>
      </w:r>
      <w:proofErr w:type="gramStart"/>
      <w:r>
        <w:rPr>
          <w:rFonts w:ascii="Calibri" w:hAnsi="Calibri" w:cs="Calibri"/>
        </w:rPr>
        <w:t>территориях</w:t>
      </w:r>
      <w:proofErr w:type="gramEnd"/>
      <w:r>
        <w:rPr>
          <w:rFonts w:ascii="Calibri" w:hAnsi="Calibri" w:cs="Calibri"/>
        </w:rPr>
        <w:t xml:space="preserve"> в связи с проведением специальной военной операции;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эвакуируемым</w:t>
      </w:r>
      <w:proofErr w:type="gramEnd"/>
      <w:r>
        <w:rPr>
          <w:rFonts w:ascii="Calibri" w:hAnsi="Calibri" w:cs="Calibri"/>
        </w:rPr>
        <w:t xml:space="preserve"> или выезжающим в добровольном порядке в Российскую Федерацию из Донецкой и Луганской народных республик, Запорожской и Херсонской областей до их вступления в состав Российской Федерации;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гражданам, которые приобрели право на трудовую пенсию в период работы в учреждениях здравоохранения или социальной защиты населения;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lastRenderedPageBreak/>
        <w:t xml:space="preserve">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учреждений, подразделений, с должностей, перечисленных в </w:t>
      </w:r>
      <w:hyperlink w:anchor="P1012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1029">
        <w:r>
          <w:rPr>
            <w:rFonts w:ascii="Calibri" w:hAnsi="Calibri" w:cs="Calibri"/>
            <w:color w:val="0000FF"/>
          </w:rPr>
          <w:t>2 пункта 2</w:t>
        </w:r>
      </w:hyperlink>
      <w:r>
        <w:rPr>
          <w:rFonts w:ascii="Calibri" w:hAnsi="Calibri" w:cs="Calibri"/>
        </w:rPr>
        <w:t xml:space="preserve"> настоящего порядка,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</w:t>
      </w:r>
      <w:proofErr w:type="gramEnd"/>
      <w:r>
        <w:rPr>
          <w:rFonts w:ascii="Calibri" w:hAnsi="Calibri" w:cs="Calibri"/>
        </w:rPr>
        <w:t xml:space="preserve"> и из органов внутренних дел;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занятым</w:t>
      </w:r>
      <w:proofErr w:type="gramEnd"/>
      <w:r>
        <w:rPr>
          <w:rFonts w:ascii="Calibri" w:hAnsi="Calibri" w:cs="Calibri"/>
        </w:rPr>
        <w:t xml:space="preserve"> на сезонных работах в учреждениях здравоохранения;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стаж работы сохраняется также в случаях: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работы в организациях государственной и муниципальных систем здравоохранения (кафедрах вузов, научно-исследовательских учреждениях и др.), не входящих в номенклатуру учреждений здравоохранения, в период обучения в государственных образовательных учреждениях высшего (среднего) профессионального образования и обучения на подготовительных отделениях в государственных образовательных учреждениях высшего (среднего) профессионального образования;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поступлении на работу до достижения ребенком возраста 14 лет (в том числе находящимся на их попечении) или ребенком-инвалидом в возрасте до 16 лет;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увольнения работника </w:t>
      </w:r>
      <w:proofErr w:type="gramStart"/>
      <w:r>
        <w:rPr>
          <w:rFonts w:ascii="Calibri" w:hAnsi="Calibri" w:cs="Calibri"/>
        </w:rPr>
        <w:t>из учреждения здравоохранения в связи с поступлением его на работу в организацию</w:t>
      </w:r>
      <w:proofErr w:type="gramEnd"/>
      <w:r>
        <w:rPr>
          <w:rFonts w:ascii="Calibri" w:hAnsi="Calibri" w:cs="Calibri"/>
        </w:rPr>
        <w:t xml:space="preserve">, оказывающую </w:t>
      </w:r>
      <w:proofErr w:type="spellStart"/>
      <w:r>
        <w:rPr>
          <w:rFonts w:ascii="Calibri" w:hAnsi="Calibri" w:cs="Calibri"/>
        </w:rPr>
        <w:t>аутсорсинговые</w:t>
      </w:r>
      <w:proofErr w:type="spellEnd"/>
      <w:r>
        <w:rPr>
          <w:rFonts w:ascii="Calibri" w:hAnsi="Calibri" w:cs="Calibri"/>
        </w:rPr>
        <w:t xml:space="preserve"> услуги учреждению здравоохранения, если после его увольнения из этой организации вновь следует работа в учреждении здравоохранения;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8) перерывы в работе, предусмотренные в </w:t>
      </w:r>
      <w:hyperlink w:anchor="P105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1068">
        <w:r>
          <w:rPr>
            <w:rFonts w:ascii="Calibri" w:hAnsi="Calibri" w:cs="Calibri"/>
            <w:color w:val="0000FF"/>
          </w:rPr>
          <w:t>5 пункта 3</w:t>
        </w:r>
      </w:hyperlink>
      <w:r>
        <w:rPr>
          <w:rFonts w:ascii="Calibri" w:hAnsi="Calibri" w:cs="Calibri"/>
        </w:rPr>
        <w:t xml:space="preserve"> настоящего порядка, в стаж непрерывной работы, дающий право на установление повышающего коэффициента стажа работы к базовому должностному окладу, за продолжительность непрерывной работы в учреждениях здравоохранения, не включаются;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в стаж работы не засчитывается и прерывает его время работы в учреждениях, не предусмотренных номенклатурой медицинских организаций,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за исключением учреждений и организаций, упомянутых в настоящем порядке.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исчислении стажа работы учитываются номенклатуры учреждений и должностей, действующие в тот период, за который рассчитывается стаж;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10) вопросы сохранения стажа непрерывной работы в учреждениях здравоохранения, дающего право на установление повышающего коэффициента стажа работы к базовому должностному окладу, за продолжительность непрерывной работы в учреждениях здравоохранения, отдельным работникам государственных учреждений здравоохранения Московской области рассматриваются в индивидуальном порядке Министерством здравоохранения Московской области по представлению мнения Московской областной организации профсоюза работников здравоохранения Российской Федерации по совместному ходатайству руководителя учреждения и</w:t>
      </w:r>
      <w:proofErr w:type="gramEnd"/>
      <w:r>
        <w:rPr>
          <w:rFonts w:ascii="Calibri" w:hAnsi="Calibri" w:cs="Calibri"/>
        </w:rPr>
        <w:t xml:space="preserve"> выборного органа первичной профсоюзной организации;</w:t>
      </w:r>
    </w:p>
    <w:p w:rsidR="00375D6A" w:rsidRDefault="00375D6A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11) изменение размеров повышающего коэффициента стажа работы к базовому должностному окладу, за продолжительность непрерывной работы в учреждениях здравоохранения, при изменении стажа непрерывной работы производится со дня достижения стажа, дающего право на изменение размера повышающего коэффициента стажа работы, если документы, подтверждающие непрерывный стаж, находятся в учреждении, или со дня представления работником необходимых документов, подтверждающих непрерывный стаж.</w:t>
      </w:r>
      <w:proofErr w:type="gramEnd"/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3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lastRenderedPageBreak/>
        <w:t>к Положению об оплате труда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работников государственных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учреждений здравоохранения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29" w:name="P1098"/>
      <w:bookmarkEnd w:id="29"/>
      <w:r>
        <w:rPr>
          <w:rFonts w:ascii="Calibri" w:hAnsi="Calibri" w:cs="Calibri"/>
          <w:b/>
        </w:rPr>
        <w:t>ПОРЯДОК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ПРОВЕДЕНИЯ ТАРИФИКАЦИИ РАБОТНИКОВ ГОСУДАРСТВЕННЫХ УЧРЕЖДЕНИЙ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ЗДРАВООХРАНЕНИЯ 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Настоящий Порядок определяет порядок </w:t>
      </w:r>
      <w:proofErr w:type="gramStart"/>
      <w:r>
        <w:rPr>
          <w:rFonts w:ascii="Calibri" w:hAnsi="Calibri" w:cs="Calibri"/>
        </w:rPr>
        <w:t>проведения тарификации работников государственных учреждений здравоохранения Московской</w:t>
      </w:r>
      <w:proofErr w:type="gramEnd"/>
      <w:r>
        <w:rPr>
          <w:rFonts w:ascii="Calibri" w:hAnsi="Calibri" w:cs="Calibri"/>
        </w:rPr>
        <w:t xml:space="preserve"> области (далее - учреждения).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Для проведения работы по определению размеров должностных окладов с учетом повышающих коэффициентов работников учреждений и выплат компенсационного характера (с учетом повышающих коэффициентов к базовому должностному окладу (тарифной ставке) в соответствии с нормативными правовыми актами по оплате труда работников учреждений приказом руководителя учреждения создается постоянно действующая тарификационная комиссия в составе работника, занимающегося вопросами кадров, работника, занимающегося финансово-экономическими вопросами, представителя работников, а</w:t>
      </w:r>
      <w:proofErr w:type="gramEnd"/>
      <w:r>
        <w:rPr>
          <w:rFonts w:ascii="Calibri" w:hAnsi="Calibri" w:cs="Calibri"/>
        </w:rPr>
        <w:t xml:space="preserve"> также других лиц, привлекаемых руководителем учреждения к работе по тарификации. Председателем тарификационной комиссии является руководитель учреждения или назначенный им заместитель руководителя.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Тарификационная комиссия в своей работе руководствуется </w:t>
      </w:r>
      <w:hyperlink r:id="rId14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Московской области, актами Губернатора Московской области и Правительства Московской области, правовыми актами Министерства здравоохранения Московской области, иными правовыми актами, регулирующими вопросы, отнесенные к компетенции тарификационной комиссии, и настоящим Порядком.</w:t>
      </w:r>
      <w:proofErr w:type="gramEnd"/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Результаты работы комиссии отражаются в тарификационном </w:t>
      </w:r>
      <w:hyperlink w:anchor="P1128">
        <w:r>
          <w:rPr>
            <w:rFonts w:ascii="Calibri" w:hAnsi="Calibri" w:cs="Calibri"/>
            <w:color w:val="0000FF"/>
          </w:rPr>
          <w:t>списке</w:t>
        </w:r>
      </w:hyperlink>
      <w:r>
        <w:rPr>
          <w:rFonts w:ascii="Calibri" w:hAnsi="Calibri" w:cs="Calibri"/>
        </w:rPr>
        <w:t xml:space="preserve"> работников согласно приложению 1 к настоящему Порядку (далее - тарификационный список).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Тарификационная комиссия оформляет результаты своей работы протоколом или иными документами.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Порядок работы тарификационной комиссии, ответственный за непосредственное составление и оформление тарификационного списка, время заседания комиссии и т.д. определяются председателем комиссии.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Тарификационный список составляется ежегодно по состоянию на 1 января и заверяется всеми членами тарификационной комиссии.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Тарификация работников учреждений проводится по форме тарификационного списка.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Тарификационный список заполняется по категориям персонала по каждой должности (профессии) каждого структурного подразделения в последовательности, соответствующей структуре штатного расписания учреждения.</w:t>
      </w:r>
    </w:p>
    <w:p w:rsidR="00375D6A" w:rsidRDefault="00375D6A">
      <w:pPr>
        <w:spacing w:before="220" w:after="1" w:line="220" w:lineRule="auto"/>
        <w:ind w:firstLine="540"/>
        <w:jc w:val="both"/>
      </w:pPr>
      <w:hyperlink w:anchor="P1263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профессий высококвалифицированных рабочих государственных учреждений здравоохранения Московской области, занятых на важных и ответственных работах, оплата труда которых может производиться исходя из 9-10 тарифных разрядов тарифной сетки по оплате труда рабочих учреждений, определен в приложении 2 к настоящему Порядку.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Тарификация лиц, работающих по совместительству (внутреннему и внешнему), отражается в тарификационном списке отдельными строками по каждой должности (профессии). Тарификация главного врача и его заместителей - врачей, выполняющих работу по совместительству по своей врачебной специальности в соответствующих подразделениях, отражается отдельно.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7. Вакантные должности работников отражаются в тарификационном списке в тех структурных подразделениях, где они имеются. В тарификационных списках месячный фонд заработной платы по вакантным должностям (профессиям рабочих) рассчитывается исходя из должностных окладов или из тарифных ставок рабочих и средних размеров надбавок за продолжительность непрерывной работы по соответствующим должностям (профессиям рабочих).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Исходные данные для установления должностных окладов отдельных категорий работников вносятся в графу "Дополнительные сведения" в тарификационном списке, а именно: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количество штатных должностей врачей, провизоров, среднего медицинского и фармацевтического и другого персонала, от числа которых в установленном порядке увеличивается должностной оклад руководителей структурных подразделений - врачей, провизоров, средних медицинских и фармацевтических работников.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Если стаж работы, дающий право на повышающий коэффициент стажа работы к базовому должностному окладу (тарифной ставке), в течение предстоящего года у работника изменяется, то при тарификации его стаж определяется расчетным путем на момент тарификации и на дату изменения стажа (вносится в графу "Дополнительные сведения" в тарификационном списке).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Приложение 1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к Порядку проведения тарификации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работников государственных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учреждений здравоохранения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30" w:name="P1128"/>
      <w:bookmarkEnd w:id="30"/>
      <w:r>
        <w:rPr>
          <w:rFonts w:ascii="Calibri" w:hAnsi="Calibri" w:cs="Calibri"/>
          <w:b/>
        </w:rPr>
        <w:t>ТАРИФИКАЦИОННЫЙ СПИСОК РАБОТНИКОВ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ectPr w:rsidR="00375D6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814"/>
        <w:gridCol w:w="1984"/>
        <w:gridCol w:w="1417"/>
        <w:gridCol w:w="1077"/>
        <w:gridCol w:w="1587"/>
        <w:gridCol w:w="1361"/>
        <w:gridCol w:w="680"/>
        <w:gridCol w:w="1191"/>
        <w:gridCol w:w="1134"/>
        <w:gridCol w:w="737"/>
        <w:gridCol w:w="1928"/>
        <w:gridCol w:w="1361"/>
        <w:gridCol w:w="737"/>
        <w:gridCol w:w="1928"/>
        <w:gridCol w:w="737"/>
        <w:gridCol w:w="850"/>
        <w:gridCol w:w="794"/>
        <w:gridCol w:w="850"/>
        <w:gridCol w:w="1304"/>
        <w:gridCol w:w="1417"/>
        <w:gridCol w:w="1247"/>
        <w:gridCol w:w="794"/>
        <w:gridCol w:w="1531"/>
      </w:tblGrid>
      <w:tr w:rsidR="00375D6A">
        <w:tc>
          <w:tcPr>
            <w:tcW w:w="1077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Ф.И.О.</w:t>
            </w:r>
          </w:p>
        </w:tc>
        <w:tc>
          <w:tcPr>
            <w:tcW w:w="1814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должности в соответствии со штатным расписанием</w:t>
            </w:r>
          </w:p>
        </w:tc>
        <w:tc>
          <w:tcPr>
            <w:tcW w:w="1984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подразделения/отделения</w:t>
            </w:r>
          </w:p>
        </w:tc>
        <w:tc>
          <w:tcPr>
            <w:tcW w:w="1417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базового должностного оклада</w:t>
            </w:r>
          </w:p>
        </w:tc>
        <w:tc>
          <w:tcPr>
            <w:tcW w:w="2664" w:type="dxa"/>
            <w:gridSpan w:val="2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Объем работы по занимаемой должности с указанием вида работы (</w:t>
            </w:r>
            <w:proofErr w:type="gramStart"/>
            <w:r>
              <w:rPr>
                <w:rFonts w:ascii="Calibri" w:hAnsi="Calibri" w:cs="Calibri"/>
              </w:rPr>
              <w:t>основная</w:t>
            </w:r>
            <w:proofErr w:type="gramEnd"/>
            <w:r>
              <w:rPr>
                <w:rFonts w:ascii="Calibri" w:hAnsi="Calibri" w:cs="Calibri"/>
              </w:rPr>
              <w:t>, совместительство)</w:t>
            </w:r>
          </w:p>
        </w:tc>
        <w:tc>
          <w:tcPr>
            <w:tcW w:w="1361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Размер базового оклада с учетом объема работы</w:t>
            </w:r>
          </w:p>
        </w:tc>
        <w:tc>
          <w:tcPr>
            <w:tcW w:w="19220" w:type="dxa"/>
            <w:gridSpan w:val="17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повышающие коэффициенты (далее - К) к базовому должностному окладу</w:t>
            </w:r>
          </w:p>
        </w:tc>
      </w:tr>
      <w:tr w:rsidR="00375D6A">
        <w:trPr>
          <w:trHeight w:val="509"/>
        </w:trPr>
        <w:tc>
          <w:tcPr>
            <w:tcW w:w="1077" w:type="dxa"/>
            <w:vMerge/>
          </w:tcPr>
          <w:p w:rsidR="00375D6A" w:rsidRDefault="00375D6A"/>
        </w:tc>
        <w:tc>
          <w:tcPr>
            <w:tcW w:w="1814" w:type="dxa"/>
            <w:vMerge/>
          </w:tcPr>
          <w:p w:rsidR="00375D6A" w:rsidRDefault="00375D6A"/>
        </w:tc>
        <w:tc>
          <w:tcPr>
            <w:tcW w:w="1984" w:type="dxa"/>
            <w:vMerge/>
          </w:tcPr>
          <w:p w:rsidR="00375D6A" w:rsidRDefault="00375D6A"/>
        </w:tc>
        <w:tc>
          <w:tcPr>
            <w:tcW w:w="1417" w:type="dxa"/>
            <w:vMerge/>
          </w:tcPr>
          <w:p w:rsidR="00375D6A" w:rsidRDefault="00375D6A"/>
        </w:tc>
        <w:tc>
          <w:tcPr>
            <w:tcW w:w="2664" w:type="dxa"/>
            <w:gridSpan w:val="2"/>
            <w:vMerge/>
          </w:tcPr>
          <w:p w:rsidR="00375D6A" w:rsidRDefault="00375D6A"/>
        </w:tc>
        <w:tc>
          <w:tcPr>
            <w:tcW w:w="1361" w:type="dxa"/>
            <w:vMerge/>
          </w:tcPr>
          <w:p w:rsidR="00375D6A" w:rsidRDefault="00375D6A"/>
        </w:tc>
        <w:tc>
          <w:tcPr>
            <w:tcW w:w="1871" w:type="dxa"/>
            <w:gridSpan w:val="2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Повышение за руководство структурным подразделением</w:t>
            </w:r>
          </w:p>
        </w:tc>
        <w:tc>
          <w:tcPr>
            <w:tcW w:w="1134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Стаж работы (лет, месяцев, дней)</w:t>
            </w:r>
          </w:p>
        </w:tc>
        <w:tc>
          <w:tcPr>
            <w:tcW w:w="2665" w:type="dxa"/>
            <w:gridSpan w:val="2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стажа работы (определяется по числу полных лет)</w:t>
            </w:r>
          </w:p>
        </w:tc>
        <w:tc>
          <w:tcPr>
            <w:tcW w:w="1361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Специфика работы (номер строки таблицы 4 Схемы расчета)</w:t>
            </w:r>
          </w:p>
        </w:tc>
        <w:tc>
          <w:tcPr>
            <w:tcW w:w="2665" w:type="dxa"/>
            <w:gridSpan w:val="2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специфики работы</w:t>
            </w:r>
          </w:p>
        </w:tc>
        <w:tc>
          <w:tcPr>
            <w:tcW w:w="1587" w:type="dxa"/>
            <w:gridSpan w:val="2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Наличие ученой степени (указать)</w:t>
            </w:r>
          </w:p>
        </w:tc>
        <w:tc>
          <w:tcPr>
            <w:tcW w:w="1644" w:type="dxa"/>
            <w:gridSpan w:val="2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Наличие почетного звания (указать наименование)</w:t>
            </w:r>
          </w:p>
        </w:tc>
        <w:tc>
          <w:tcPr>
            <w:tcW w:w="2721" w:type="dxa"/>
            <w:gridSpan w:val="2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наличия ученой степени, почетного звания</w:t>
            </w:r>
          </w:p>
        </w:tc>
        <w:tc>
          <w:tcPr>
            <w:tcW w:w="1247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Наличие квалификационной категории (указать)</w:t>
            </w:r>
          </w:p>
        </w:tc>
        <w:tc>
          <w:tcPr>
            <w:tcW w:w="2325" w:type="dxa"/>
            <w:gridSpan w:val="2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квалификации</w:t>
            </w:r>
          </w:p>
        </w:tc>
      </w:tr>
      <w:tr w:rsidR="00375D6A">
        <w:tc>
          <w:tcPr>
            <w:tcW w:w="1077" w:type="dxa"/>
            <w:vMerge/>
          </w:tcPr>
          <w:p w:rsidR="00375D6A" w:rsidRDefault="00375D6A"/>
        </w:tc>
        <w:tc>
          <w:tcPr>
            <w:tcW w:w="1814" w:type="dxa"/>
            <w:vMerge/>
          </w:tcPr>
          <w:p w:rsidR="00375D6A" w:rsidRDefault="00375D6A"/>
        </w:tc>
        <w:tc>
          <w:tcPr>
            <w:tcW w:w="1984" w:type="dxa"/>
            <w:vMerge/>
          </w:tcPr>
          <w:p w:rsidR="00375D6A" w:rsidRDefault="00375D6A"/>
        </w:tc>
        <w:tc>
          <w:tcPr>
            <w:tcW w:w="1417" w:type="dxa"/>
            <w:vMerge/>
          </w:tcPr>
          <w:p w:rsidR="00375D6A" w:rsidRDefault="00375D6A"/>
        </w:tc>
        <w:tc>
          <w:tcPr>
            <w:tcW w:w="107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основ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>овм.</w:t>
            </w:r>
          </w:p>
        </w:tc>
        <w:tc>
          <w:tcPr>
            <w:tcW w:w="158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объем занимаемой должности (1,0; 0,75; 0,5; 0,25)</w:t>
            </w:r>
          </w:p>
        </w:tc>
        <w:tc>
          <w:tcPr>
            <w:tcW w:w="1361" w:type="dxa"/>
            <w:vMerge/>
          </w:tcPr>
          <w:p w:rsidR="00375D6A" w:rsidRDefault="00375D6A"/>
        </w:tc>
        <w:tc>
          <w:tcPr>
            <w:tcW w:w="1871" w:type="dxa"/>
            <w:gridSpan w:val="2"/>
            <w:vMerge/>
          </w:tcPr>
          <w:p w:rsidR="00375D6A" w:rsidRDefault="00375D6A"/>
        </w:tc>
        <w:tc>
          <w:tcPr>
            <w:tcW w:w="1134" w:type="dxa"/>
            <w:vMerge/>
          </w:tcPr>
          <w:p w:rsidR="00375D6A" w:rsidRDefault="00375D6A"/>
        </w:tc>
        <w:tc>
          <w:tcPr>
            <w:tcW w:w="2665" w:type="dxa"/>
            <w:gridSpan w:val="2"/>
            <w:vMerge/>
          </w:tcPr>
          <w:p w:rsidR="00375D6A" w:rsidRDefault="00375D6A"/>
        </w:tc>
        <w:tc>
          <w:tcPr>
            <w:tcW w:w="1361" w:type="dxa"/>
            <w:vMerge/>
          </w:tcPr>
          <w:p w:rsidR="00375D6A" w:rsidRDefault="00375D6A"/>
        </w:tc>
        <w:tc>
          <w:tcPr>
            <w:tcW w:w="2665" w:type="dxa"/>
            <w:gridSpan w:val="2"/>
            <w:vMerge/>
          </w:tcPr>
          <w:p w:rsidR="00375D6A" w:rsidRDefault="00375D6A"/>
        </w:tc>
        <w:tc>
          <w:tcPr>
            <w:tcW w:w="1587" w:type="dxa"/>
            <w:gridSpan w:val="2"/>
            <w:vMerge/>
          </w:tcPr>
          <w:p w:rsidR="00375D6A" w:rsidRDefault="00375D6A"/>
        </w:tc>
        <w:tc>
          <w:tcPr>
            <w:tcW w:w="1644" w:type="dxa"/>
            <w:gridSpan w:val="2"/>
            <w:vMerge/>
          </w:tcPr>
          <w:p w:rsidR="00375D6A" w:rsidRDefault="00375D6A"/>
        </w:tc>
        <w:tc>
          <w:tcPr>
            <w:tcW w:w="2721" w:type="dxa"/>
            <w:gridSpan w:val="2"/>
            <w:vMerge/>
          </w:tcPr>
          <w:p w:rsidR="00375D6A" w:rsidRDefault="00375D6A"/>
        </w:tc>
        <w:tc>
          <w:tcPr>
            <w:tcW w:w="1247" w:type="dxa"/>
            <w:vMerge/>
          </w:tcPr>
          <w:p w:rsidR="00375D6A" w:rsidRDefault="00375D6A"/>
        </w:tc>
        <w:tc>
          <w:tcPr>
            <w:tcW w:w="2325" w:type="dxa"/>
            <w:gridSpan w:val="2"/>
            <w:vMerge/>
          </w:tcPr>
          <w:p w:rsidR="00375D6A" w:rsidRDefault="00375D6A"/>
        </w:tc>
      </w:tr>
      <w:tr w:rsidR="00375D6A">
        <w:tc>
          <w:tcPr>
            <w:tcW w:w="1077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1814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1984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077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158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ставка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 %</w:t>
            </w:r>
          </w:p>
        </w:tc>
        <w:tc>
          <w:tcPr>
            <w:tcW w:w="119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73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73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737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85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85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247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</w:tr>
      <w:tr w:rsidR="00375D6A">
        <w:tc>
          <w:tcPr>
            <w:tcW w:w="107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7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 = 4 x 6</w:t>
            </w:r>
          </w:p>
        </w:tc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9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= 7 x 8</w:t>
            </w:r>
          </w:p>
        </w:tc>
        <w:tc>
          <w:tcPr>
            <w:tcW w:w="113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= (7 + 9) x 11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3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 = (7 + 9) x 14</w:t>
            </w:r>
          </w:p>
        </w:tc>
        <w:tc>
          <w:tcPr>
            <w:tcW w:w="73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0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 = 17 + 19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 = (7 + 9) x 20</w:t>
            </w:r>
          </w:p>
        </w:tc>
        <w:tc>
          <w:tcPr>
            <w:tcW w:w="124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53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24 = (7 + 9) x 23</w:t>
            </w:r>
          </w:p>
        </w:tc>
      </w:tr>
    </w:tbl>
    <w:p w:rsidR="00375D6A" w:rsidRDefault="00375D6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1474"/>
        <w:gridCol w:w="1361"/>
        <w:gridCol w:w="794"/>
        <w:gridCol w:w="1417"/>
        <w:gridCol w:w="1474"/>
        <w:gridCol w:w="680"/>
        <w:gridCol w:w="1474"/>
        <w:gridCol w:w="1928"/>
        <w:gridCol w:w="1560"/>
        <w:gridCol w:w="794"/>
        <w:gridCol w:w="1474"/>
        <w:gridCol w:w="794"/>
        <w:gridCol w:w="1644"/>
        <w:gridCol w:w="1587"/>
        <w:gridCol w:w="1757"/>
        <w:gridCol w:w="1474"/>
        <w:gridCol w:w="1474"/>
      </w:tblGrid>
      <w:tr w:rsidR="00375D6A">
        <w:tc>
          <w:tcPr>
            <w:tcW w:w="10658" w:type="dxa"/>
            <w:gridSpan w:val="9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повышающие коэффициенты к базовому должностному окладу</w:t>
            </w:r>
          </w:p>
        </w:tc>
        <w:tc>
          <w:tcPr>
            <w:tcW w:w="1928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Итого месячный должностной оклад</w:t>
            </w:r>
          </w:p>
        </w:tc>
        <w:tc>
          <w:tcPr>
            <w:tcW w:w="6266" w:type="dxa"/>
            <w:gridSpan w:val="5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компенсационные выплаты</w:t>
            </w:r>
          </w:p>
        </w:tc>
        <w:tc>
          <w:tcPr>
            <w:tcW w:w="1587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Итого размер выплат компенсационного характера</w:t>
            </w:r>
          </w:p>
        </w:tc>
        <w:tc>
          <w:tcPr>
            <w:tcW w:w="1757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Итого месячный фонд заработной платы (должностной оклад и выплаты компенсационного характера)</w:t>
            </w:r>
          </w:p>
        </w:tc>
        <w:tc>
          <w:tcPr>
            <w:tcW w:w="1474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Дополнительные сведения</w:t>
            </w:r>
          </w:p>
        </w:tc>
        <w:tc>
          <w:tcPr>
            <w:tcW w:w="1474" w:type="dxa"/>
            <w:vMerge w:val="restart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категории персонала</w:t>
            </w:r>
          </w:p>
        </w:tc>
      </w:tr>
      <w:tr w:rsidR="00375D6A">
        <w:tc>
          <w:tcPr>
            <w:tcW w:w="113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Группа по оплате труда руководителей</w:t>
            </w:r>
          </w:p>
        </w:tc>
        <w:tc>
          <w:tcPr>
            <w:tcW w:w="2324" w:type="dxa"/>
            <w:gridSpan w:val="2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масштаба управления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Уровень работы (номер строки таблицы 8 Схемы расчета)</w:t>
            </w:r>
          </w:p>
        </w:tc>
        <w:tc>
          <w:tcPr>
            <w:tcW w:w="2211" w:type="dxa"/>
            <w:gridSpan w:val="2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уровня работы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Местоположение (на территории г. Москвы, сельская местность)</w:t>
            </w:r>
          </w:p>
        </w:tc>
        <w:tc>
          <w:tcPr>
            <w:tcW w:w="2154" w:type="dxa"/>
            <w:gridSpan w:val="2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местонахождения</w:t>
            </w:r>
          </w:p>
        </w:tc>
        <w:tc>
          <w:tcPr>
            <w:tcW w:w="1928" w:type="dxa"/>
            <w:vMerge/>
          </w:tcPr>
          <w:p w:rsidR="00375D6A" w:rsidRDefault="00375D6A"/>
        </w:tc>
        <w:tc>
          <w:tcPr>
            <w:tcW w:w="156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степень (подкласса) вредности условий труда, установленную по результатам СОУТ</w:t>
            </w:r>
          </w:p>
        </w:tc>
        <w:tc>
          <w:tcPr>
            <w:tcW w:w="2268" w:type="dxa"/>
            <w:gridSpan w:val="2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 работу с вредными и (или) опасными условиями труда по результатам СОУТ</w:t>
            </w:r>
          </w:p>
        </w:tc>
        <w:tc>
          <w:tcPr>
            <w:tcW w:w="2438" w:type="dxa"/>
            <w:gridSpan w:val="2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 работу со сведениями, составляющими государственную тайну</w:t>
            </w:r>
          </w:p>
        </w:tc>
        <w:tc>
          <w:tcPr>
            <w:tcW w:w="1587" w:type="dxa"/>
            <w:vMerge/>
          </w:tcPr>
          <w:p w:rsidR="00375D6A" w:rsidRDefault="00375D6A"/>
        </w:tc>
        <w:tc>
          <w:tcPr>
            <w:tcW w:w="1757" w:type="dxa"/>
            <w:vMerge/>
          </w:tcPr>
          <w:p w:rsidR="00375D6A" w:rsidRDefault="00375D6A"/>
        </w:tc>
        <w:tc>
          <w:tcPr>
            <w:tcW w:w="1474" w:type="dxa"/>
            <w:vMerge/>
          </w:tcPr>
          <w:p w:rsidR="00375D6A" w:rsidRDefault="00375D6A"/>
        </w:tc>
        <w:tc>
          <w:tcPr>
            <w:tcW w:w="1474" w:type="dxa"/>
            <w:vMerge/>
          </w:tcPr>
          <w:p w:rsidR="00375D6A" w:rsidRDefault="00375D6A"/>
        </w:tc>
      </w:tr>
      <w:tr w:rsidR="00375D6A">
        <w:tc>
          <w:tcPr>
            <w:tcW w:w="1134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85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560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 %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 %</w:t>
            </w:r>
          </w:p>
        </w:tc>
        <w:tc>
          <w:tcPr>
            <w:tcW w:w="164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58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75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</w:pP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</w:pPr>
          </w:p>
        </w:tc>
      </w:tr>
      <w:tr w:rsidR="00375D6A">
        <w:tc>
          <w:tcPr>
            <w:tcW w:w="113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27 = (7 + 9) x 26</w:t>
            </w:r>
          </w:p>
        </w:tc>
        <w:tc>
          <w:tcPr>
            <w:tcW w:w="1361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41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 = (7 + 9) x 29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8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 = (7 + 9) x 32</w:t>
            </w:r>
          </w:p>
        </w:tc>
        <w:tc>
          <w:tcPr>
            <w:tcW w:w="1928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34 = 7 + 9 + 12 + 15 + 21 + 24 + 27 + 30 + 33</w:t>
            </w:r>
          </w:p>
        </w:tc>
        <w:tc>
          <w:tcPr>
            <w:tcW w:w="1560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37 = 34 x 36</w:t>
            </w:r>
          </w:p>
        </w:tc>
        <w:tc>
          <w:tcPr>
            <w:tcW w:w="79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64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39 = 34 x 38</w:t>
            </w:r>
          </w:p>
        </w:tc>
        <w:tc>
          <w:tcPr>
            <w:tcW w:w="158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 = 37 + 39</w:t>
            </w:r>
          </w:p>
        </w:tc>
        <w:tc>
          <w:tcPr>
            <w:tcW w:w="1757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41 = 34 + 40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74" w:type="dxa"/>
          </w:tcPr>
          <w:p w:rsidR="00375D6A" w:rsidRDefault="00375D6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</w:tr>
    </w:tbl>
    <w:p w:rsidR="00375D6A" w:rsidRDefault="00375D6A">
      <w:pPr>
        <w:sectPr w:rsidR="00375D6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Приложение 2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к Порядку проведения тарификации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работников государственных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учреждений здравоохранения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31" w:name="P1263"/>
      <w:bookmarkEnd w:id="31"/>
      <w:r>
        <w:rPr>
          <w:rFonts w:ascii="Calibri" w:hAnsi="Calibri" w:cs="Calibri"/>
          <w:b/>
        </w:rPr>
        <w:t>ПЕРЕЧЕНЬ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ПРОФЕССИЙ ВЫСОКОКВАЛИФИЦИРОВАННЫХ РАБОЧИХ ГОСУДАРСТВЕННЫХ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УЧРЕЖДЕНИЙ ЗДРАВООХРАНЕНИЯ МОСКОВСКОЙ ОБЛАСТИ, ЗАНЯТЫХ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ВАЖНЫХ И ОТВЕТСТВЕННЫХ РАБОТАХ, ОПЛАТА ТРУДА КОТОРЫХ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МОЖЕТ ПРОИЗВОДИТЬСЯ ИСХОДЯ ИЗ 9-10 ТАРИФНЫХ РАЗРЯДОВ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ТАРИФНОЙ СЕТКИ ПО ОПЛАТЕ ТРУДА РАБОЧИХ ГОСУДАРСТВЕННЫХ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УЧРЕЖДЕНИЙ 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Водитель автомобиля.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Газосварщик.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Машинист холодильных установок.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Слесарь по контрольно-измерительным приборам и автоматике.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Слесарь по обслуживанию тепловых сетей.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Слесарь по ремонту автомобилей.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Слесарь по ремонту и обслуживанию систем вентиляции и кондиционирования.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Слесарь по ремонту оборудования тепловых сетей.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Слесарь по эксплуатации и ремонту газового оборудования.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Слесарь-ремонтник.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Слесарь-сантехник.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Столяр.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13. Токарь.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14. Фрезеровщик.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15. Шлифовщик.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16. </w:t>
      </w:r>
      <w:proofErr w:type="spellStart"/>
      <w:r>
        <w:rPr>
          <w:rFonts w:ascii="Calibri" w:hAnsi="Calibri" w:cs="Calibri"/>
        </w:rPr>
        <w:t>Электрогазосварщик</w:t>
      </w:r>
      <w:proofErr w:type="spellEnd"/>
      <w:r>
        <w:rPr>
          <w:rFonts w:ascii="Calibri" w:hAnsi="Calibri" w:cs="Calibri"/>
        </w:rPr>
        <w:t>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 Электромеханик по лифтам.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18. Электромеханик по ремонту и обслуживанию медицинского оборудования.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19. Электромеханик по ремонту и обслуживанию электронной медицинской аппаратуры.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20. Электромонтер по ремонту и обслуживанию электрооборудования.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 Электромонтер по ремонту и обслуживанию аппаратуры и устрой</w:t>
      </w:r>
      <w:proofErr w:type="gramStart"/>
      <w:r>
        <w:rPr>
          <w:rFonts w:ascii="Calibri" w:hAnsi="Calibri" w:cs="Calibri"/>
        </w:rPr>
        <w:t>ств св</w:t>
      </w:r>
      <w:proofErr w:type="gramEnd"/>
      <w:r>
        <w:rPr>
          <w:rFonts w:ascii="Calibri" w:hAnsi="Calibri" w:cs="Calibri"/>
        </w:rPr>
        <w:t>язи.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Примечания: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Оплата труда </w:t>
      </w:r>
      <w:proofErr w:type="gramStart"/>
      <w:r>
        <w:rPr>
          <w:rFonts w:ascii="Calibri" w:hAnsi="Calibri" w:cs="Calibri"/>
        </w:rPr>
        <w:t>исходя из 9-10 тарифных разрядов тарифной сетки по оплате труда рабочих государственных учреждений Московской области (далее - тарифные разряды) производится</w:t>
      </w:r>
      <w:proofErr w:type="gramEnd"/>
      <w:r>
        <w:rPr>
          <w:rFonts w:ascii="Calibri" w:hAnsi="Calibri" w:cs="Calibri"/>
        </w:rPr>
        <w:t xml:space="preserve"> рабочим, имеющим 5-6 разряды согласно Единому тарифно-квалификационному </w:t>
      </w:r>
      <w:hyperlink r:id="rId15">
        <w:r>
          <w:rPr>
            <w:rFonts w:ascii="Calibri" w:hAnsi="Calibri" w:cs="Calibri"/>
            <w:color w:val="0000FF"/>
          </w:rPr>
          <w:t>справочнику</w:t>
        </w:r>
      </w:hyperlink>
      <w:r>
        <w:rPr>
          <w:rFonts w:ascii="Calibri" w:hAnsi="Calibri" w:cs="Calibri"/>
        </w:rPr>
        <w:t xml:space="preserve"> (ЕТКС) и выполняющим работы, соответствующие этим разрядам или высшей сложности.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9-10 тарифные разряды могут устанавливаться высококвалифицированным рабочим, занятым на особо важных и ответственных работах.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Оплата труда рабочих </w:t>
      </w:r>
      <w:proofErr w:type="gramStart"/>
      <w:r>
        <w:rPr>
          <w:rFonts w:ascii="Calibri" w:hAnsi="Calibri" w:cs="Calibri"/>
        </w:rPr>
        <w:t>исходя из 9-10 тарифных разрядов устанавливается</w:t>
      </w:r>
      <w:proofErr w:type="gramEnd"/>
      <w:r>
        <w:rPr>
          <w:rFonts w:ascii="Calibri" w:hAnsi="Calibri" w:cs="Calibri"/>
        </w:rPr>
        <w:t xml:space="preserve"> государственным учреждением здравоохранения строго в индивидуальном порядке с учетом качества выполняемых работ. Указанная оплата может носить постоянный или временный характер.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Московской области</w:t>
      </w:r>
    </w:p>
    <w:p w:rsidR="00375D6A" w:rsidRDefault="00375D6A">
      <w:pPr>
        <w:spacing w:after="1" w:line="220" w:lineRule="auto"/>
        <w:jc w:val="right"/>
      </w:pPr>
      <w:r>
        <w:rPr>
          <w:rFonts w:ascii="Calibri" w:hAnsi="Calibri" w:cs="Calibri"/>
        </w:rPr>
        <w:t>от 4 июля 2024 г. N 674-ПП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center"/>
      </w:pPr>
      <w:bookmarkStart w:id="32" w:name="P1306"/>
      <w:bookmarkEnd w:id="32"/>
      <w:r>
        <w:rPr>
          <w:rFonts w:ascii="Calibri" w:hAnsi="Calibri" w:cs="Calibri"/>
          <w:b/>
        </w:rPr>
        <w:t>ПЕРЕЧЕНЬ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ПРИЗНАВАЕМЫХ УТРАТИВШИМИ СИЛУ НЕКОТОРЫХ ПОСТАНОВЛЕНИЙ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ПРАВИТЕЛЬСТВА МОСКОВСКОЙ ОБЛАСТИ И ОТДЕЛЬНЫХ ПОЛОЖЕНИЙ</w:t>
      </w:r>
    </w:p>
    <w:p w:rsidR="00375D6A" w:rsidRDefault="00375D6A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НЕКОТОРЫХ ПОСТАНОВЛЕНИЙ ПРАВИТЕЛЬСТВА МОСКОВСКОЙ ОБЛАСТИ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hyperlink r:id="rId1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03.07.2007 N 483/23 "Об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hyperlink r:id="rId17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06.08.2007 N 578/28 "О размерах надбавок, доплат компенсационного и стимулирующего характера к заработной плате работников государственных учреждений Московской области".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hyperlink r:id="rId1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30.11.2007 N 909/44 "О внесении изменений в постановление Правительства Московской области от 03.07.2007 N 483/23 "Об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</w:t>
      </w:r>
      <w:hyperlink r:id="rId19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29.12.2007 N 1047/48 "О внесении изменений в некоторые постановления Правительства Московской области об оплате труда работников государственных учреждений Московской области".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</w:t>
      </w:r>
      <w:hyperlink r:id="rId20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03.04.2008 N 250/11 "О внесении изменения в постановление Правительства Московской области от 03.07.2007 N 483/23 "Об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</w:t>
      </w:r>
      <w:hyperlink r:id="rId2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21.05.2008 N 377/16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</w:t>
      </w:r>
      <w:hyperlink r:id="rId22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19.12.2008 N 1139/49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8. </w:t>
      </w:r>
      <w:hyperlink r:id="rId23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23.03.2009 N 224/11 "О внесении изменений в некоторые постановления Правительства Московской области об оплате труда работников государственных учреждений Московской области".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9. </w:t>
      </w:r>
      <w:hyperlink r:id="rId24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25.03.2010 N 153/9 "О внесении изменений в некоторые постановления Правительства Московской области в сфере оплаты труда".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10. </w:t>
      </w:r>
      <w:hyperlink r:id="rId25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26.04.2010 N 275/17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11. </w:t>
      </w:r>
      <w:hyperlink r:id="rId2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29.12.2010 N 1225/59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12. </w:t>
      </w:r>
      <w:hyperlink r:id="rId2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01.04.2011 N 269/12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13. </w:t>
      </w:r>
      <w:hyperlink r:id="rId2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08.09.2011 N 975/34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14. </w:t>
      </w:r>
      <w:hyperlink r:id="rId2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16.11.2011 N 1418/47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15. </w:t>
      </w:r>
      <w:hyperlink r:id="rId30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21.08.2012 N 1015/31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16. </w:t>
      </w:r>
      <w:hyperlink r:id="rId3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17.05.2013 N 324/18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17. </w:t>
      </w:r>
      <w:hyperlink r:id="rId32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25.04.2014 N 279/14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18. </w:t>
      </w:r>
      <w:hyperlink r:id="rId33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26.05.2014 N 385/17 "О внесении изменений в постановление Правительства Московской области от 03.07.2007 N 483/23 "Об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19. </w:t>
      </w:r>
      <w:hyperlink r:id="rId3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30.12.2014 N 1175/52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20. </w:t>
      </w:r>
      <w:hyperlink r:id="rId35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- </w:t>
      </w:r>
      <w:hyperlink r:id="rId36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30.10.2015 N 1023/40 "О внесении изменений в некоторые постановления Правительства Московской области в сфере оплаты труда".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21. </w:t>
      </w:r>
      <w:hyperlink r:id="rId3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02.12.2015 N 1162/45 "Об утверждении Положения об условиях </w:t>
      </w:r>
      <w:proofErr w:type="gramStart"/>
      <w:r>
        <w:rPr>
          <w:rFonts w:ascii="Calibri" w:hAnsi="Calibri" w:cs="Calibri"/>
        </w:rPr>
        <w:t>оплаты труда работников государственного бюджетного учреждения здравоохранения Московской</w:t>
      </w:r>
      <w:proofErr w:type="gramEnd"/>
      <w:r>
        <w:rPr>
          <w:rFonts w:ascii="Calibri" w:hAnsi="Calibri" w:cs="Calibri"/>
        </w:rPr>
        <w:t xml:space="preserve"> области "Санаторий Пушкино" и о признании утратившими силу некоторых постановлений Правительства Московской области в сфере оплаты труда".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22. </w:t>
      </w:r>
      <w:hyperlink r:id="rId38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31.05.2016 N 409/18 "О внесении изменений в некоторые постановления Правительства Московской области в сфере оплаты труда".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23. </w:t>
      </w:r>
      <w:hyperlink r:id="rId3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14.11.2016 N 853/40 "О внесении изменений в некоторые постановления Правительства Московской области".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24. </w:t>
      </w:r>
      <w:hyperlink r:id="rId40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25.04.2017 N 308/14 "О внесении изменений в некоторые постановления Правительства Московской области в сфере оплаты труда".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25. </w:t>
      </w:r>
      <w:hyperlink r:id="rId4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16.08.2017 N 657/29 "О внесении изменений в некоторые постановления Правительства Московской области в сфере оплаты труда".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26. </w:t>
      </w:r>
      <w:hyperlink r:id="rId42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15.05.2018 N 297/17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27. </w:t>
      </w:r>
      <w:hyperlink r:id="rId43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04.09.2018 N 590/32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28. </w:t>
      </w:r>
      <w:hyperlink r:id="rId4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26.09.2019 N 651/33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29. </w:t>
      </w:r>
      <w:hyperlink r:id="rId45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16.12.2019 N 960/40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30. </w:t>
      </w:r>
      <w:hyperlink r:id="rId4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20.12.2021 N 1397/45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31. </w:t>
      </w:r>
      <w:hyperlink r:id="rId4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22.04.2022 N 407/14 "О внесении изменений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32. </w:t>
      </w:r>
      <w:hyperlink r:id="rId4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27.12.2022 N 1455/46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33. </w:t>
      </w:r>
      <w:hyperlink r:id="rId4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12.04.2023 N 202-ПП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34. </w:t>
      </w:r>
      <w:hyperlink r:id="rId50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 </w:t>
      </w:r>
      <w:hyperlink r:id="rId5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постановления Правительства Московской области от 09.10.2023 N 893-ПП "О внесении изменений в некоторые постановления Правительства Московской области, регулирующие условия оплаты труда работников государственных учреждений Московской области, находящихся в ведомственном подчинении Министерства здравоохранения Московской области".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35. </w:t>
      </w:r>
      <w:hyperlink r:id="rId52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12.10.2023 N 940-ПП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36. </w:t>
      </w:r>
      <w:hyperlink r:id="rId53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10.11.2023 N 1061-ПП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37. </w:t>
      </w:r>
      <w:hyperlink r:id="rId5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28.07.2022 N 774/26 "О порядке предоставления компенсационной выплаты отдельным категориям лиц, подвергающихся риску заражения новой </w:t>
      </w:r>
      <w:proofErr w:type="spellStart"/>
      <w:r>
        <w:rPr>
          <w:rFonts w:ascii="Calibri" w:hAnsi="Calibri" w:cs="Calibri"/>
        </w:rPr>
        <w:t>коронавирусной</w:t>
      </w:r>
      <w:proofErr w:type="spellEnd"/>
      <w:r>
        <w:rPr>
          <w:rFonts w:ascii="Calibri" w:hAnsi="Calibri" w:cs="Calibri"/>
        </w:rPr>
        <w:t xml:space="preserve"> инфекцией (COVID-2019)".</w:t>
      </w:r>
    </w:p>
    <w:p w:rsidR="00375D6A" w:rsidRDefault="00375D6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38. </w:t>
      </w:r>
      <w:hyperlink r:id="rId55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Московской области от 06.05.2024 N 430-ПП "О внесении изменения в Положение об оплате </w:t>
      </w:r>
      <w:proofErr w:type="gramStart"/>
      <w:r>
        <w:rPr>
          <w:rFonts w:ascii="Calibri" w:hAnsi="Calibri" w:cs="Calibri"/>
        </w:rPr>
        <w:t>труда работников государственных учреждений здравоохранения Московской области</w:t>
      </w:r>
      <w:proofErr w:type="gramEnd"/>
      <w:r>
        <w:rPr>
          <w:rFonts w:ascii="Calibri" w:hAnsi="Calibri" w:cs="Calibri"/>
        </w:rPr>
        <w:t>".</w:t>
      </w: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spacing w:after="1" w:line="220" w:lineRule="auto"/>
        <w:jc w:val="both"/>
      </w:pPr>
    </w:p>
    <w:p w:rsidR="00375D6A" w:rsidRDefault="00375D6A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845" w:rsidRPr="00375D6A" w:rsidRDefault="00375D6A" w:rsidP="00375D6A"/>
    <w:sectPr w:rsidR="00DC1845" w:rsidRPr="00375D6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53"/>
    <w:rsid w:val="00375D6A"/>
    <w:rsid w:val="00964C66"/>
    <w:rsid w:val="00A160D4"/>
    <w:rsid w:val="00E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3513" TargetMode="External"/><Relationship Id="rId18" Type="http://schemas.openxmlformats.org/officeDocument/2006/relationships/hyperlink" Target="https://login.consultant.ru/link/?req=doc&amp;base=MOB&amp;n=57858" TargetMode="External"/><Relationship Id="rId26" Type="http://schemas.openxmlformats.org/officeDocument/2006/relationships/hyperlink" Target="https://login.consultant.ru/link/?req=doc&amp;base=MOB&amp;n=128730" TargetMode="External"/><Relationship Id="rId39" Type="http://schemas.openxmlformats.org/officeDocument/2006/relationships/hyperlink" Target="https://login.consultant.ru/link/?req=doc&amp;base=MOB&amp;n=301076" TargetMode="External"/><Relationship Id="rId21" Type="http://schemas.openxmlformats.org/officeDocument/2006/relationships/hyperlink" Target="https://login.consultant.ru/link/?req=doc&amp;base=MOB&amp;n=64863" TargetMode="External"/><Relationship Id="rId34" Type="http://schemas.openxmlformats.org/officeDocument/2006/relationships/hyperlink" Target="https://login.consultant.ru/link/?req=doc&amp;base=MOB&amp;n=201485" TargetMode="External"/><Relationship Id="rId42" Type="http://schemas.openxmlformats.org/officeDocument/2006/relationships/hyperlink" Target="https://login.consultant.ru/link/?req=doc&amp;base=MOB&amp;n=269028" TargetMode="External"/><Relationship Id="rId47" Type="http://schemas.openxmlformats.org/officeDocument/2006/relationships/hyperlink" Target="https://login.consultant.ru/link/?req=doc&amp;base=MOB&amp;n=357192" TargetMode="External"/><Relationship Id="rId50" Type="http://schemas.openxmlformats.org/officeDocument/2006/relationships/hyperlink" Target="https://login.consultant.ru/link/?req=doc&amp;base=MOB&amp;n=393831&amp;dst=100161" TargetMode="External"/><Relationship Id="rId55" Type="http://schemas.openxmlformats.org/officeDocument/2006/relationships/hyperlink" Target="https://login.consultant.ru/link/?req=doc&amp;base=MOB&amp;n=405224" TargetMode="External"/><Relationship Id="rId7" Type="http://schemas.openxmlformats.org/officeDocument/2006/relationships/hyperlink" Target="https://login.consultant.ru/link/?req=doc&amp;base=MOB&amp;n=4133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MOB&amp;n=405331" TargetMode="External"/><Relationship Id="rId29" Type="http://schemas.openxmlformats.org/officeDocument/2006/relationships/hyperlink" Target="https://login.consultant.ru/link/?req=doc&amp;base=MOB&amp;n=143989" TargetMode="External"/><Relationship Id="rId11" Type="http://schemas.openxmlformats.org/officeDocument/2006/relationships/hyperlink" Target="https://login.consultant.ru/link/?req=doc&amp;base=MOB&amp;n=413493&amp;dst=100010" TargetMode="External"/><Relationship Id="rId24" Type="http://schemas.openxmlformats.org/officeDocument/2006/relationships/hyperlink" Target="https://login.consultant.ru/link/?req=doc&amp;base=MOB&amp;n=356113&amp;dst=100023" TargetMode="External"/><Relationship Id="rId32" Type="http://schemas.openxmlformats.org/officeDocument/2006/relationships/hyperlink" Target="https://login.consultant.ru/link/?req=doc&amp;base=MOB&amp;n=189299" TargetMode="External"/><Relationship Id="rId37" Type="http://schemas.openxmlformats.org/officeDocument/2006/relationships/hyperlink" Target="https://login.consultant.ru/link/?req=doc&amp;base=MOB&amp;n=394058" TargetMode="External"/><Relationship Id="rId40" Type="http://schemas.openxmlformats.org/officeDocument/2006/relationships/hyperlink" Target="https://login.consultant.ru/link/?req=doc&amp;base=MOB&amp;n=380280&amp;dst=100005" TargetMode="External"/><Relationship Id="rId45" Type="http://schemas.openxmlformats.org/officeDocument/2006/relationships/hyperlink" Target="https://login.consultant.ru/link/?req=doc&amp;base=MOB&amp;n=303854" TargetMode="External"/><Relationship Id="rId53" Type="http://schemas.openxmlformats.org/officeDocument/2006/relationships/hyperlink" Target="https://login.consultant.ru/link/?req=doc&amp;base=MOB&amp;n=392303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MOB&amp;n=356115&amp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pravo.gov.ru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MOB&amp;n=74365" TargetMode="External"/><Relationship Id="rId27" Type="http://schemas.openxmlformats.org/officeDocument/2006/relationships/hyperlink" Target="https://login.consultant.ru/link/?req=doc&amp;base=MOB&amp;n=133275" TargetMode="External"/><Relationship Id="rId30" Type="http://schemas.openxmlformats.org/officeDocument/2006/relationships/hyperlink" Target="https://login.consultant.ru/link/?req=doc&amp;base=MOB&amp;n=159089" TargetMode="External"/><Relationship Id="rId35" Type="http://schemas.openxmlformats.org/officeDocument/2006/relationships/hyperlink" Target="https://login.consultant.ru/link/?req=doc&amp;base=MOB&amp;n=218700&amp;dst=100009" TargetMode="External"/><Relationship Id="rId43" Type="http://schemas.openxmlformats.org/officeDocument/2006/relationships/hyperlink" Target="https://login.consultant.ru/link/?req=doc&amp;base=MOB&amp;n=275233" TargetMode="External"/><Relationship Id="rId48" Type="http://schemas.openxmlformats.org/officeDocument/2006/relationships/hyperlink" Target="https://login.consultant.ru/link/?req=doc&amp;base=MOB&amp;n=371945" TargetMode="External"/><Relationship Id="rId56" Type="http://schemas.openxmlformats.org/officeDocument/2006/relationships/fontTable" Target="fontTable.xml"/><Relationship Id="rId8" Type="http://schemas.openxmlformats.org/officeDocument/2006/relationships/hyperlink" Target="www.mosreg.ru" TargetMode="External"/><Relationship Id="rId51" Type="http://schemas.openxmlformats.org/officeDocument/2006/relationships/hyperlink" Target="https://login.consultant.ru/link/?req=doc&amp;base=MOB&amp;n=393831&amp;dst=1002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5114" TargetMode="External"/><Relationship Id="rId17" Type="http://schemas.openxmlformats.org/officeDocument/2006/relationships/hyperlink" Target="https://login.consultant.ru/link/?req=doc&amp;base=MOB&amp;n=361660&amp;dst=100015" TargetMode="External"/><Relationship Id="rId25" Type="http://schemas.openxmlformats.org/officeDocument/2006/relationships/hyperlink" Target="https://login.consultant.ru/link/?req=doc&amp;base=MOB&amp;n=118704" TargetMode="External"/><Relationship Id="rId33" Type="http://schemas.openxmlformats.org/officeDocument/2006/relationships/hyperlink" Target="https://login.consultant.ru/link/?req=doc&amp;base=MOB&amp;n=190858" TargetMode="External"/><Relationship Id="rId38" Type="http://schemas.openxmlformats.org/officeDocument/2006/relationships/hyperlink" Target="https://login.consultant.ru/link/?req=doc&amp;base=MOB&amp;n=231378&amp;dst=100005" TargetMode="External"/><Relationship Id="rId46" Type="http://schemas.openxmlformats.org/officeDocument/2006/relationships/hyperlink" Target="https://login.consultant.ru/link/?req=doc&amp;base=MOB&amp;n=349605" TargetMode="External"/><Relationship Id="rId20" Type="http://schemas.openxmlformats.org/officeDocument/2006/relationships/hyperlink" Target="https://login.consultant.ru/link/?req=doc&amp;base=MOB&amp;n=62444" TargetMode="External"/><Relationship Id="rId41" Type="http://schemas.openxmlformats.org/officeDocument/2006/relationships/hyperlink" Target="https://login.consultant.ru/link/?req=doc&amp;base=MOB&amp;n=254316&amp;dst=100005" TargetMode="External"/><Relationship Id="rId54" Type="http://schemas.openxmlformats.org/officeDocument/2006/relationships/hyperlink" Target="https://login.consultant.ru/link/?req=doc&amp;base=MOB&amp;n=3643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" TargetMode="External"/><Relationship Id="rId15" Type="http://schemas.openxmlformats.org/officeDocument/2006/relationships/hyperlink" Target="https://login.consultant.ru/link/?req=doc&amp;base=LAW&amp;n=295655&amp;dst=100400" TargetMode="External"/><Relationship Id="rId23" Type="http://schemas.openxmlformats.org/officeDocument/2006/relationships/hyperlink" Target="https://login.consultant.ru/link/?req=doc&amp;base=MOB&amp;n=172960&amp;dst=100016" TargetMode="External"/><Relationship Id="rId28" Type="http://schemas.openxmlformats.org/officeDocument/2006/relationships/hyperlink" Target="https://login.consultant.ru/link/?req=doc&amp;base=MOB&amp;n=140358" TargetMode="External"/><Relationship Id="rId36" Type="http://schemas.openxmlformats.org/officeDocument/2006/relationships/hyperlink" Target="https://login.consultant.ru/link/?req=doc&amp;base=MOB&amp;n=218700&amp;dst=100011" TargetMode="External"/><Relationship Id="rId49" Type="http://schemas.openxmlformats.org/officeDocument/2006/relationships/hyperlink" Target="https://login.consultant.ru/link/?req=doc&amp;base=MOB&amp;n=37905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95655&amp;dst=100400" TargetMode="External"/><Relationship Id="rId31" Type="http://schemas.openxmlformats.org/officeDocument/2006/relationships/hyperlink" Target="https://login.consultant.ru/link/?req=doc&amp;base=MOB&amp;n=172349" TargetMode="External"/><Relationship Id="rId44" Type="http://schemas.openxmlformats.org/officeDocument/2006/relationships/hyperlink" Target="https://login.consultant.ru/link/?req=doc&amp;base=MOB&amp;n=301900" TargetMode="External"/><Relationship Id="rId52" Type="http://schemas.openxmlformats.org/officeDocument/2006/relationships/hyperlink" Target="https://login.consultant.ru/link/?req=doc&amp;base=MOB&amp;n=39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16099</Words>
  <Characters>91766</Characters>
  <Application>Microsoft Office Word</Application>
  <DocSecurity>0</DocSecurity>
  <Lines>764</Lines>
  <Paragraphs>215</Paragraphs>
  <ScaleCrop>false</ScaleCrop>
  <Company/>
  <LinksUpToDate>false</LinksUpToDate>
  <CharactersWithSpaces>107650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2024-10-04T10:11:00Z</dcterms:created>
  <dcterms:modified xsi:type="dcterms:W3CDTF">2024-10-04T10:13:00Z</dcterms:modified>
</cp:coreProperties>
</file>